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 СЕЛЬСКОГО ПОСЕЛЕНИЯ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ГОРЬКОВСКОГО МУНИЦИПАЛЬНОГО РАЙОНА ОМСКОЙ ОБЛАСТИ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Pr="00F41068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 w:rsidRPr="0008238D">
        <w:rPr>
          <w:rFonts w:ascii="Times New Roman" w:hAnsi="Times New Roman"/>
          <w:sz w:val="28"/>
          <w:szCs w:val="28"/>
        </w:rPr>
        <w:t xml:space="preserve">от </w:t>
      </w:r>
      <w:r w:rsidR="00313F01">
        <w:rPr>
          <w:rFonts w:ascii="Times New Roman" w:hAnsi="Times New Roman"/>
          <w:sz w:val="28"/>
          <w:szCs w:val="28"/>
        </w:rPr>
        <w:t>30</w:t>
      </w:r>
      <w:r w:rsidRPr="0008238D">
        <w:rPr>
          <w:rFonts w:ascii="Times New Roman" w:hAnsi="Times New Roman"/>
          <w:sz w:val="28"/>
          <w:szCs w:val="28"/>
        </w:rPr>
        <w:t>.</w:t>
      </w:r>
      <w:r w:rsidR="00EB0CF2">
        <w:rPr>
          <w:rFonts w:ascii="Times New Roman" w:hAnsi="Times New Roman"/>
          <w:sz w:val="28"/>
          <w:szCs w:val="28"/>
        </w:rPr>
        <w:t>06</w:t>
      </w:r>
      <w:r w:rsidRPr="0008238D">
        <w:rPr>
          <w:rFonts w:ascii="Times New Roman" w:hAnsi="Times New Roman"/>
          <w:sz w:val="28"/>
          <w:szCs w:val="28"/>
        </w:rPr>
        <w:t>. 202</w:t>
      </w:r>
      <w:r w:rsidR="00EB0CF2">
        <w:rPr>
          <w:rFonts w:ascii="Times New Roman" w:hAnsi="Times New Roman"/>
          <w:sz w:val="28"/>
          <w:szCs w:val="28"/>
        </w:rPr>
        <w:t>2</w:t>
      </w:r>
      <w:r w:rsidRPr="0008238D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№ </w:t>
      </w:r>
      <w:r w:rsidR="00EB0CF2">
        <w:rPr>
          <w:rFonts w:ascii="Times New Roman" w:hAnsi="Times New Roman"/>
          <w:sz w:val="28"/>
          <w:szCs w:val="28"/>
        </w:rPr>
        <w:t>33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овопокровка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 С Т А Н О В Л Я Ю: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1. 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 1 к настоящему постановлению.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3.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Ю.Г. </w:t>
      </w:r>
      <w:proofErr w:type="spellStart"/>
      <w:r>
        <w:rPr>
          <w:rFonts w:ascii="Times New Roman" w:hAnsi="Times New Roman"/>
          <w:sz w:val="28"/>
          <w:szCs w:val="28"/>
        </w:rPr>
        <w:t>Канунников</w:t>
      </w:r>
      <w:proofErr w:type="spellEnd"/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lastRenderedPageBreak/>
        <w:t xml:space="preserve">Приложение 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к постановлению главы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Новопокровского сельского поселения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Горьковского муниципального района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</w:t>
      </w:r>
      <w:r w:rsid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</w:t>
      </w:r>
      <w:r w:rsidRPr="001A4AF6">
        <w:rPr>
          <w:rFonts w:ascii="Times New Roman" w:hAnsi="Times New Roman"/>
          <w:sz w:val="16"/>
          <w:szCs w:val="16"/>
        </w:rPr>
        <w:t xml:space="preserve"> Омской области от </w:t>
      </w:r>
      <w:r w:rsidR="00F13B50">
        <w:rPr>
          <w:rFonts w:ascii="Times New Roman" w:hAnsi="Times New Roman"/>
          <w:sz w:val="16"/>
          <w:szCs w:val="16"/>
        </w:rPr>
        <w:t>30</w:t>
      </w:r>
      <w:r w:rsidRPr="001A4AF6">
        <w:rPr>
          <w:rFonts w:ascii="Times New Roman" w:hAnsi="Times New Roman"/>
          <w:sz w:val="16"/>
          <w:szCs w:val="16"/>
        </w:rPr>
        <w:t>.</w:t>
      </w:r>
      <w:r w:rsidR="004D4656">
        <w:rPr>
          <w:rFonts w:ascii="Times New Roman" w:hAnsi="Times New Roman"/>
          <w:sz w:val="16"/>
          <w:szCs w:val="16"/>
        </w:rPr>
        <w:t>06</w:t>
      </w:r>
      <w:r w:rsidRPr="001A4AF6">
        <w:rPr>
          <w:rFonts w:ascii="Times New Roman" w:hAnsi="Times New Roman"/>
          <w:sz w:val="16"/>
          <w:szCs w:val="16"/>
        </w:rPr>
        <w:t>. 202</w:t>
      </w:r>
      <w:r w:rsidR="004D4656">
        <w:rPr>
          <w:rFonts w:ascii="Times New Roman" w:hAnsi="Times New Roman"/>
          <w:sz w:val="16"/>
          <w:szCs w:val="16"/>
        </w:rPr>
        <w:t>2</w:t>
      </w:r>
      <w:r w:rsidRPr="001A4AF6">
        <w:rPr>
          <w:rFonts w:ascii="Times New Roman" w:hAnsi="Times New Roman"/>
          <w:sz w:val="16"/>
          <w:szCs w:val="16"/>
        </w:rPr>
        <w:t xml:space="preserve">г. № </w:t>
      </w:r>
      <w:r w:rsidR="004D4656">
        <w:rPr>
          <w:rFonts w:ascii="Times New Roman" w:hAnsi="Times New Roman"/>
          <w:sz w:val="16"/>
          <w:szCs w:val="16"/>
        </w:rPr>
        <w:t>33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 муниципального района Омской области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соис-полнителем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C1963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муни-ципальной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2020– 2030 годы</w:t>
            </w:r>
          </w:p>
        </w:tc>
      </w:tr>
      <w:tr w:rsidR="009C1963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ценах).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3.Полное и качественное удовлетворение потребностей социальной сферы и секторов экономики в транспортных услугах, развитие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дорожно-транспортной системы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Default="009C1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Подпрограмма «Устойчивое развитие  территории Новопокровского сельского поселения Горьковского муниципального района Омской области 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Подпрограмма «Развитие физической культуры и массового спорта на территории Новопокровского сельского поселения Горьковского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8A0B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165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291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53AD">
              <w:rPr>
                <w:rFonts w:ascii="Times New Roman" w:hAnsi="Times New Roman"/>
                <w:sz w:val="24"/>
                <w:szCs w:val="24"/>
              </w:rPr>
              <w:t>0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-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3B50">
              <w:rPr>
                <w:rFonts w:ascii="Times New Roman" w:hAnsi="Times New Roman"/>
                <w:sz w:val="24"/>
                <w:szCs w:val="24"/>
              </w:rPr>
              <w:t>822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416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170AC1">
              <w:rPr>
                <w:rFonts w:ascii="Times New Roman" w:hAnsi="Times New Roman"/>
                <w:sz w:val="24"/>
                <w:szCs w:val="24"/>
              </w:rPr>
              <w:t>6</w:t>
            </w:r>
            <w:r w:rsidR="008A0BD2">
              <w:rPr>
                <w:rFonts w:ascii="Times New Roman" w:hAnsi="Times New Roman"/>
                <w:sz w:val="24"/>
                <w:szCs w:val="24"/>
              </w:rPr>
              <w:t> </w:t>
            </w:r>
            <w:r w:rsidR="00170AC1">
              <w:rPr>
                <w:rFonts w:ascii="Times New Roman" w:hAnsi="Times New Roman"/>
                <w:sz w:val="24"/>
                <w:szCs w:val="24"/>
              </w:rPr>
              <w:t>253</w:t>
            </w:r>
            <w:r w:rsidR="008A0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0AC1">
              <w:rPr>
                <w:rFonts w:ascii="Times New Roman" w:hAnsi="Times New Roman"/>
                <w:sz w:val="24"/>
                <w:szCs w:val="24"/>
              </w:rPr>
              <w:t>949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170AC1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70AC1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9</w:t>
            </w:r>
            <w:r w:rsidR="00230276">
              <w:rPr>
                <w:rFonts w:ascii="Times New Roman" w:hAnsi="Times New Roman"/>
                <w:sz w:val="24"/>
                <w:szCs w:val="24"/>
              </w:rPr>
              <w:t>9</w:t>
            </w:r>
            <w:r w:rsidR="008A0BD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</w:t>
            </w:r>
            <w:r w:rsidR="00230276">
              <w:rPr>
                <w:rFonts w:ascii="Times New Roman" w:hAnsi="Times New Roman"/>
                <w:sz w:val="24"/>
                <w:szCs w:val="24"/>
              </w:rPr>
              <w:t>0</w:t>
            </w:r>
            <w:r w:rsidR="008A0B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188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5 510 118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5 606 118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5 747 118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5 863 118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5 979 118 рублей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6 085 118 рублей 33 копейки.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45 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5F2D90">
              <w:rPr>
                <w:rFonts w:ascii="Times New Roman" w:hAnsi="Times New Roman"/>
                <w:sz w:val="24"/>
                <w:szCs w:val="24"/>
              </w:rPr>
              <w:t>419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F2D90">
              <w:rPr>
                <w:rFonts w:ascii="Times New Roman" w:hAnsi="Times New Roman"/>
                <w:sz w:val="24"/>
                <w:szCs w:val="24"/>
              </w:rPr>
              <w:t>54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по годам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 4</w:t>
            </w:r>
            <w:r w:rsidR="00FF1FF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366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D572B9">
              <w:rPr>
                <w:rFonts w:ascii="Times New Roman" w:hAnsi="Times New Roman"/>
                <w:sz w:val="24"/>
                <w:szCs w:val="24"/>
              </w:rPr>
              <w:t>ей</w:t>
            </w:r>
            <w:r w:rsidR="00FF1F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F13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         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29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5F2D90">
              <w:rPr>
                <w:rFonts w:ascii="Times New Roman" w:hAnsi="Times New Roman"/>
                <w:sz w:val="24"/>
                <w:szCs w:val="24"/>
              </w:rPr>
              <w:t>ек</w:t>
            </w:r>
            <w:r w:rsidR="009C19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     0 рублей   00 копеек.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>
              <w:rPr>
                <w:rFonts w:ascii="Times New Roman" w:hAnsi="Times New Roman"/>
                <w:sz w:val="24"/>
                <w:szCs w:val="24"/>
              </w:rPr>
              <w:t>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516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2B9">
              <w:rPr>
                <w:rFonts w:ascii="Times New Roman" w:hAnsi="Times New Roman"/>
                <w:sz w:val="24"/>
                <w:szCs w:val="24"/>
              </w:rPr>
              <w:t>76</w:t>
            </w:r>
            <w:r w:rsidR="00F13F7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13F77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9C1963" w:rsidRDefault="00E32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3</w:t>
            </w:r>
            <w:r w:rsidR="00F43C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43C01">
              <w:rPr>
                <w:rFonts w:ascii="Times New Roman" w:hAnsi="Times New Roman"/>
                <w:sz w:val="24"/>
                <w:szCs w:val="24"/>
              </w:rPr>
              <w:t>824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39</w:t>
            </w:r>
            <w:r w:rsidR="00D572B9">
              <w:rPr>
                <w:rFonts w:ascii="Times New Roman" w:hAnsi="Times New Roman"/>
                <w:sz w:val="24"/>
                <w:szCs w:val="24"/>
              </w:rPr>
              <w:t>3 рубля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66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10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681 рубль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="006C284C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11</w:t>
            </w:r>
            <w:r w:rsidR="006C284C">
              <w:rPr>
                <w:rFonts w:ascii="Times New Roman" w:hAnsi="Times New Roman"/>
                <w:sz w:val="24"/>
                <w:szCs w:val="24"/>
              </w:rPr>
              <w:t>0 260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6C2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114 159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муниципальной программы (по годам и по итогам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 Повышение уровня достижения максимально возможной оценки качества организации и осуществления бюджетного процесса сельского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поселения с 13 баллов до 20 баллов 2030года.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  <w:proofErr w:type="gramEnd"/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2030год-100%.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Проведение мероприятий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Число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договоров заключенными муниципальными заказчиками.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9.Переселение граждан из аварийного жилищного фонда в количестве 2 семьи, к 202</w:t>
            </w:r>
            <w:r w:rsidR="004E5F4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55 %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558%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12.В 2030 году - увеличение показателя обеспечения спортивным инвентарем до 100%;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Новопокровка Горьковского муниципального  района Омской области. </w:t>
            </w:r>
          </w:p>
        </w:tc>
      </w:tr>
    </w:tbl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4"/>
          <w:szCs w:val="24"/>
        </w:rPr>
        <w:t xml:space="preserve">Новопокровское сельское поселение </w:t>
      </w:r>
      <w:r>
        <w:rPr>
          <w:rFonts w:ascii="Times New Roman" w:hAnsi="Times New Roman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>
          <w:rPr>
            <w:rFonts w:ascii="Times New Roman" w:hAnsi="Times New Roman"/>
            <w:sz w:val="24"/>
            <w:szCs w:val="24"/>
          </w:rPr>
          <w:t>21,4 км</w:t>
        </w:r>
      </w:smartTag>
      <w:r>
        <w:rPr>
          <w:rFonts w:ascii="Times New Roman" w:hAnsi="Times New Roman"/>
          <w:sz w:val="24"/>
          <w:szCs w:val="24"/>
        </w:rPr>
        <w:t xml:space="preserve">, из них с твердым покрытием 8,5 км. Административный центр поселения находится в с. 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т р.п. Горьковское, центра муниципального района. В состав поселения входят 3 </w:t>
      </w:r>
      <w:proofErr w:type="gramStart"/>
      <w:r>
        <w:rPr>
          <w:rFonts w:ascii="Times New Roman" w:hAnsi="Times New Roman"/>
          <w:sz w:val="24"/>
          <w:szCs w:val="24"/>
        </w:rPr>
        <w:t>населенных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пункта.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производственным направлением </w:t>
      </w:r>
      <w:proofErr w:type="gramStart"/>
      <w:r>
        <w:rPr>
          <w:rFonts w:ascii="Times New Roman" w:hAnsi="Times New Roman"/>
          <w:sz w:val="24"/>
          <w:szCs w:val="24"/>
        </w:rPr>
        <w:t>предприятий, функционирующих на территории Новопокровского сельского</w:t>
      </w:r>
      <w:r>
        <w:rPr>
          <w:rFonts w:ascii="Times New Roman" w:hAnsi="Times New Roman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является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сельское хозяйство и торговля.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дотационного обеспечения бюджета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составляет 7</w:t>
      </w:r>
      <w:r w:rsidR="00BA714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%.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по состоянию на 01.01.202</w:t>
      </w:r>
      <w:r w:rsidR="002921D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составила 151</w:t>
      </w:r>
      <w:r w:rsidR="002921D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человек. </w:t>
      </w:r>
    </w:p>
    <w:p w:rsidR="009C1963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</w:p>
    <w:p w:rsidR="009C1963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производств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сельское хозяйство. Занимаются </w:t>
      </w:r>
      <w:r w:rsidR="00990216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крестьянско-фермерских хозяйств.  Количество   работающих  в этих хозяйствах составляет </w:t>
      </w:r>
      <w:r w:rsidR="00F071C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D76166">
        <w:rPr>
          <w:rFonts w:ascii="Times New Roman" w:hAnsi="Times New Roman"/>
          <w:sz w:val="24"/>
          <w:szCs w:val="24"/>
        </w:rPr>
        <w:t xml:space="preserve">Транспортные услуги оказывает </w:t>
      </w:r>
      <w:proofErr w:type="spellStart"/>
      <w:r w:rsidRPr="00D76166">
        <w:rPr>
          <w:rFonts w:ascii="Times New Roman" w:hAnsi="Times New Roman"/>
          <w:sz w:val="24"/>
          <w:szCs w:val="24"/>
        </w:rPr>
        <w:t>Омскоблтранс</w:t>
      </w:r>
      <w:proofErr w:type="spellEnd"/>
      <w:r w:rsidRPr="00D761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Услуги телефонной связи в поселке </w:t>
      </w:r>
      <w:proofErr w:type="gramStart"/>
      <w:r>
        <w:rPr>
          <w:rFonts w:ascii="Times New Roman" w:hAnsi="Times New Roman"/>
          <w:sz w:val="24"/>
          <w:szCs w:val="24"/>
        </w:rPr>
        <w:t>предоставляет Горьковский РУС</w:t>
      </w:r>
      <w:proofErr w:type="gramEnd"/>
      <w:r>
        <w:rPr>
          <w:rFonts w:ascii="Times New Roman" w:hAnsi="Times New Roman"/>
          <w:sz w:val="24"/>
          <w:szCs w:val="24"/>
        </w:rPr>
        <w:t xml:space="preserve"> филиал ПАО «</w:t>
      </w:r>
      <w:proofErr w:type="spellStart"/>
      <w:r>
        <w:rPr>
          <w:rFonts w:ascii="Times New Roman" w:hAnsi="Times New Roman"/>
          <w:sz w:val="24"/>
          <w:szCs w:val="24"/>
        </w:rPr>
        <w:t>Ростелеком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здравоохранения представлена Новопокровской амбулаторией, </w:t>
      </w:r>
      <w:proofErr w:type="spellStart"/>
      <w:r>
        <w:rPr>
          <w:rFonts w:ascii="Times New Roman" w:hAnsi="Times New Roman"/>
          <w:sz w:val="24"/>
          <w:szCs w:val="24"/>
        </w:rPr>
        <w:t>Богдановским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и Саратовским </w:t>
      </w:r>
      <w:proofErr w:type="spellStart"/>
      <w:r>
        <w:rPr>
          <w:rFonts w:ascii="Times New Roman" w:hAnsi="Times New Roman"/>
          <w:sz w:val="24"/>
          <w:szCs w:val="24"/>
        </w:rPr>
        <w:t>ФАПами</w:t>
      </w:r>
      <w:proofErr w:type="spellEnd"/>
      <w:r>
        <w:rPr>
          <w:rFonts w:ascii="Times New Roman" w:hAnsi="Times New Roman"/>
          <w:sz w:val="24"/>
          <w:szCs w:val="24"/>
        </w:rPr>
        <w:t>. Численность работающих в учреждениях здравоохранения составляет  7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Учреждения образования представлены двумя  школами, в которых обучаются 1</w:t>
      </w:r>
      <w:r w:rsidR="00E50CC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детей, дошкольным образовательным учреждением, которое посещает </w:t>
      </w:r>
      <w:r w:rsidR="00E50CC8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 xml:space="preserve"> детей. Численность работающих в этих учреждениях составляет 44 человек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системе учреждений культуры находится Дом культуры на 120 мест, 1 клуб,  две библиотеки. Численность работающих в этих учреждениях составляет </w:t>
      </w:r>
      <w:r w:rsidR="00E50C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 Цель и задачи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Default="009C1963" w:rsidP="009C196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4. Срок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осуществляется одним этапом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2020 -2030 годов.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финансирования муниципальной программы составляет  </w:t>
      </w:r>
      <w:r w:rsidR="004F45AC">
        <w:rPr>
          <w:rFonts w:ascii="Times New Roman" w:hAnsi="Times New Roman"/>
          <w:sz w:val="24"/>
          <w:szCs w:val="24"/>
        </w:rPr>
        <w:t>14</w:t>
      </w:r>
      <w:r w:rsidR="0056497E">
        <w:rPr>
          <w:rFonts w:ascii="Times New Roman" w:hAnsi="Times New Roman"/>
          <w:sz w:val="24"/>
          <w:szCs w:val="24"/>
        </w:rPr>
        <w:t>4</w:t>
      </w:r>
      <w:r w:rsidR="004F45AC"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>165</w:t>
      </w:r>
      <w:r w:rsidR="004F45AC"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>291</w:t>
      </w:r>
      <w:r w:rsidR="004F45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</w:t>
      </w:r>
      <w:r w:rsidR="0056497E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 </w:t>
      </w:r>
      <w:r w:rsidR="00FE1BBB">
        <w:rPr>
          <w:rFonts w:ascii="Times New Roman" w:hAnsi="Times New Roman"/>
          <w:sz w:val="24"/>
          <w:szCs w:val="24"/>
        </w:rPr>
        <w:t>0</w:t>
      </w:r>
      <w:r w:rsidR="0056497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 xml:space="preserve">  в ценах соответствующих лет, в том числе: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–  8</w:t>
      </w:r>
      <w:r w:rsidR="0084215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672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028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 </w:t>
      </w:r>
      <w:r w:rsidR="00842154">
        <w:rPr>
          <w:rFonts w:ascii="Times New Roman" w:hAnsi="Times New Roman"/>
          <w:sz w:val="24"/>
          <w:szCs w:val="24"/>
        </w:rPr>
        <w:t>20</w:t>
      </w:r>
      <w:r w:rsidR="00DA7865">
        <w:rPr>
          <w:rFonts w:ascii="Times New Roman" w:hAnsi="Times New Roman"/>
          <w:sz w:val="24"/>
          <w:szCs w:val="24"/>
        </w:rPr>
        <w:t xml:space="preserve"> к</w:t>
      </w:r>
      <w:r w:rsidR="00842154">
        <w:rPr>
          <w:rFonts w:ascii="Times New Roman" w:hAnsi="Times New Roman"/>
          <w:sz w:val="24"/>
          <w:szCs w:val="24"/>
        </w:rPr>
        <w:t>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</w:t>
      </w:r>
      <w:r w:rsidR="004F45AC">
        <w:rPr>
          <w:rFonts w:ascii="Times New Roman" w:hAnsi="Times New Roman"/>
          <w:sz w:val="24"/>
          <w:szCs w:val="24"/>
        </w:rPr>
        <w:t xml:space="preserve">6 822 416 </w:t>
      </w:r>
      <w:r>
        <w:rPr>
          <w:rFonts w:ascii="Times New Roman" w:hAnsi="Times New Roman"/>
          <w:sz w:val="24"/>
          <w:szCs w:val="24"/>
        </w:rPr>
        <w:t>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F45AC">
        <w:rPr>
          <w:rFonts w:ascii="Times New Roman" w:hAnsi="Times New Roman"/>
          <w:sz w:val="24"/>
          <w:szCs w:val="24"/>
        </w:rPr>
        <w:t>17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</w:t>
      </w:r>
      <w:r w:rsidR="00FE1BBB">
        <w:rPr>
          <w:rFonts w:ascii="Times New Roman" w:hAnsi="Times New Roman"/>
          <w:sz w:val="24"/>
          <w:szCs w:val="24"/>
        </w:rPr>
        <w:t>6</w:t>
      </w:r>
      <w:r w:rsidR="0056497E">
        <w:rPr>
          <w:rFonts w:ascii="Times New Roman" w:hAnsi="Times New Roman"/>
          <w:sz w:val="24"/>
          <w:szCs w:val="24"/>
        </w:rPr>
        <w:t> </w:t>
      </w:r>
      <w:r w:rsidR="00FE1BBB">
        <w:rPr>
          <w:rFonts w:ascii="Times New Roman" w:hAnsi="Times New Roman"/>
          <w:sz w:val="24"/>
          <w:szCs w:val="24"/>
        </w:rPr>
        <w:t>253</w:t>
      </w:r>
      <w:r w:rsidR="0056497E">
        <w:rPr>
          <w:rFonts w:ascii="Times New Roman" w:hAnsi="Times New Roman"/>
          <w:sz w:val="24"/>
          <w:szCs w:val="24"/>
        </w:rPr>
        <w:t xml:space="preserve"> </w:t>
      </w:r>
      <w:r w:rsidR="00FE1BBB">
        <w:rPr>
          <w:rFonts w:ascii="Times New Roman" w:hAnsi="Times New Roman"/>
          <w:sz w:val="24"/>
          <w:szCs w:val="24"/>
        </w:rPr>
        <w:t>949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рубл</w:t>
      </w:r>
      <w:r w:rsidR="00FE1BBB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 </w:t>
      </w:r>
      <w:r w:rsidR="00FE1BBB">
        <w:rPr>
          <w:rFonts w:ascii="Times New Roman" w:hAnsi="Times New Roman"/>
          <w:sz w:val="24"/>
          <w:szCs w:val="24"/>
        </w:rPr>
        <w:t>00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>320</w:t>
      </w:r>
      <w:r>
        <w:rPr>
          <w:rFonts w:ascii="Times New Roman" w:hAnsi="Times New Roman"/>
          <w:sz w:val="24"/>
          <w:szCs w:val="24"/>
        </w:rPr>
        <w:t xml:space="preserve"> </w:t>
      </w:r>
      <w:r w:rsidR="0056497E">
        <w:rPr>
          <w:rFonts w:ascii="Times New Roman" w:hAnsi="Times New Roman"/>
          <w:sz w:val="24"/>
          <w:szCs w:val="24"/>
        </w:rPr>
        <w:t>999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56497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56497E">
        <w:rPr>
          <w:rFonts w:ascii="Times New Roman" w:hAnsi="Times New Roman"/>
          <w:sz w:val="24"/>
          <w:szCs w:val="24"/>
        </w:rPr>
        <w:t>24</w:t>
      </w:r>
      <w:r w:rsidR="00E0034D"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 xml:space="preserve">305 188 </w:t>
      </w:r>
      <w:r>
        <w:rPr>
          <w:rFonts w:ascii="Times New Roman" w:hAnsi="Times New Roman"/>
          <w:sz w:val="24"/>
          <w:szCs w:val="24"/>
        </w:rPr>
        <w:t>рубл</w:t>
      </w:r>
      <w:r w:rsidR="0056497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 </w:t>
      </w:r>
      <w:r w:rsidR="0056497E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5 510 118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5 606 118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5 747 118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5 863 118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5 979 118 рублей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6 085 118 рублей 33 копейки.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3</w:t>
      </w:r>
      <w:r w:rsidR="00E0034D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419</w:t>
      </w:r>
      <w:r>
        <w:rPr>
          <w:rFonts w:ascii="Times New Roman" w:hAnsi="Times New Roman"/>
          <w:sz w:val="24"/>
          <w:szCs w:val="24"/>
        </w:rPr>
        <w:t>,</w:t>
      </w:r>
      <w:r w:rsidR="00E0034D">
        <w:rPr>
          <w:rFonts w:ascii="Times New Roman" w:hAnsi="Times New Roman"/>
          <w:sz w:val="24"/>
          <w:szCs w:val="24"/>
        </w:rPr>
        <w:t>54</w:t>
      </w:r>
      <w:r w:rsidR="00384A3C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–  </w:t>
      </w:r>
      <w:r w:rsidR="00DA7865">
        <w:rPr>
          <w:rFonts w:ascii="Times New Roman" w:hAnsi="Times New Roman"/>
          <w:sz w:val="24"/>
          <w:szCs w:val="24"/>
        </w:rPr>
        <w:t>45 </w:t>
      </w:r>
      <w:r w:rsidR="00842154">
        <w:rPr>
          <w:rFonts w:ascii="Times New Roman" w:hAnsi="Times New Roman"/>
          <w:sz w:val="24"/>
          <w:szCs w:val="24"/>
        </w:rPr>
        <w:t xml:space="preserve">285 366 </w:t>
      </w:r>
      <w:r>
        <w:rPr>
          <w:rFonts w:ascii="Times New Roman" w:hAnsi="Times New Roman"/>
          <w:sz w:val="24"/>
          <w:szCs w:val="24"/>
        </w:rPr>
        <w:t>рубл</w:t>
      </w:r>
      <w:r w:rsidR="00DA7865">
        <w:rPr>
          <w:rFonts w:ascii="Times New Roman" w:hAnsi="Times New Roman"/>
          <w:sz w:val="24"/>
          <w:szCs w:val="24"/>
        </w:rPr>
        <w:t>я</w:t>
      </w:r>
      <w:r w:rsidR="00842154">
        <w:rPr>
          <w:rFonts w:ascii="Times New Roman" w:hAnsi="Times New Roman"/>
          <w:sz w:val="24"/>
          <w:szCs w:val="24"/>
        </w:rPr>
        <w:t xml:space="preserve">  25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384A3C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        5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r w:rsidR="00E0034D">
        <w:rPr>
          <w:rFonts w:ascii="Times New Roman" w:hAnsi="Times New Roman"/>
          <w:sz w:val="24"/>
          <w:szCs w:val="24"/>
        </w:rPr>
        <w:t>3 рубля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29</w:t>
      </w:r>
      <w:r w:rsidR="009C1963">
        <w:rPr>
          <w:rFonts w:ascii="Times New Roman" w:hAnsi="Times New Roman"/>
          <w:sz w:val="24"/>
          <w:szCs w:val="24"/>
        </w:rPr>
        <w:t xml:space="preserve"> копе</w:t>
      </w:r>
      <w:r w:rsidR="00E0034D">
        <w:rPr>
          <w:rFonts w:ascii="Times New Roman" w:hAnsi="Times New Roman"/>
          <w:sz w:val="24"/>
          <w:szCs w:val="24"/>
        </w:rPr>
        <w:t>ек</w:t>
      </w:r>
      <w:r w:rsidR="009C1963"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E0034D">
        <w:rPr>
          <w:rFonts w:ascii="Times New Roman" w:hAnsi="Times New Roman"/>
          <w:sz w:val="24"/>
          <w:szCs w:val="24"/>
        </w:rPr>
        <w:t>516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76</w:t>
      </w:r>
      <w:r w:rsidR="00384A3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</w:t>
      </w:r>
      <w:r w:rsidR="00384A3C">
        <w:rPr>
          <w:rFonts w:ascii="Times New Roman" w:hAnsi="Times New Roman"/>
          <w:sz w:val="24"/>
          <w:szCs w:val="24"/>
        </w:rPr>
        <w:t>07</w:t>
      </w:r>
      <w:r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2020 год –  3</w:t>
      </w:r>
      <w:r w:rsidR="004D730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824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3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D730F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 </w:t>
      </w:r>
      <w:r w:rsidR="00384A3C">
        <w:rPr>
          <w:rFonts w:ascii="Times New Roman" w:hAnsi="Times New Roman"/>
          <w:sz w:val="24"/>
          <w:szCs w:val="24"/>
        </w:rPr>
        <w:t>361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273</w:t>
      </w:r>
      <w:r w:rsidR="00DA7865"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 w:rsidR="00384A3C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384A3C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 </w:t>
      </w:r>
      <w:r w:rsidR="00DA7865">
        <w:rPr>
          <w:rFonts w:ascii="Times New Roman" w:hAnsi="Times New Roman"/>
          <w:sz w:val="24"/>
          <w:szCs w:val="24"/>
        </w:rPr>
        <w:t>10</w:t>
      </w:r>
      <w:r w:rsidR="00E0034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681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ь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00 копеек;</w:t>
      </w:r>
    </w:p>
    <w:p w:rsidR="009C1963" w:rsidRDefault="00DA7865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11</w:t>
      </w:r>
      <w:r w:rsidR="00E0034D">
        <w:rPr>
          <w:rFonts w:ascii="Times New Roman" w:hAnsi="Times New Roman"/>
          <w:sz w:val="24"/>
          <w:szCs w:val="24"/>
        </w:rPr>
        <w:t>0260</w:t>
      </w:r>
      <w:r>
        <w:rPr>
          <w:rFonts w:ascii="Times New Roman" w:hAnsi="Times New Roman"/>
          <w:sz w:val="24"/>
          <w:szCs w:val="24"/>
        </w:rPr>
        <w:t xml:space="preserve"> рублей  </w:t>
      </w:r>
      <w:r w:rsidR="009C1963">
        <w:rPr>
          <w:rFonts w:ascii="Times New Roman" w:hAnsi="Times New Roman"/>
          <w:sz w:val="24"/>
          <w:szCs w:val="24"/>
        </w:rPr>
        <w:t>00 копеек;</w:t>
      </w:r>
    </w:p>
    <w:p w:rsidR="009C1963" w:rsidRDefault="00E0034D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114 159</w:t>
      </w:r>
      <w:r w:rsidR="009C1963">
        <w:rPr>
          <w:rFonts w:ascii="Times New Roman" w:hAnsi="Times New Roman"/>
          <w:sz w:val="24"/>
          <w:szCs w:val="24"/>
        </w:rPr>
        <w:t xml:space="preserve">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Система управления реализацией муниципальной подпрограммы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 </w:t>
      </w:r>
      <w:proofErr w:type="gramStart"/>
      <w:r>
        <w:rPr>
          <w:rFonts w:ascii="Times New Roman" w:hAnsi="Times New Roman"/>
          <w:sz w:val="24"/>
          <w:szCs w:val="24"/>
        </w:rPr>
        <w:t>составляют отчеты о ходе реализации подпрограмм и направляют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Подпрограммы муниципальной программы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«Развитие 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Новопокровского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Default="009C1963" w:rsidP="009C196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«Развитие </w:t>
      </w:r>
      <w:proofErr w:type="gramStart"/>
      <w:r>
        <w:rPr>
          <w:rFonts w:ascii="Times New Roman" w:hAnsi="Times New Roman"/>
          <w:sz w:val="24"/>
          <w:szCs w:val="24"/>
        </w:rPr>
        <w:t>экономического</w:t>
      </w:r>
      <w:proofErr w:type="gramEnd"/>
    </w:p>
    <w:p w:rsidR="00A6522D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Новопокровского сельского поселения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Омской области»</w:t>
      </w: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ED54DF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52EAD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Default="00A52EA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72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B7293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54DF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A5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522D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171C" w:rsidRDefault="0069171C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5BB" w:rsidRP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A5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55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ind w:left="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A55BB" w:rsidRDefault="007A55BB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Default="0069171C" w:rsidP="00A52EA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A6522D">
                    <w:rPr>
                      <w:rFonts w:ascii="Times New Roman" w:hAnsi="Times New Roman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Число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энергосервисных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Default="00A6522D" w:rsidP="0069171C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EAD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Default="0069171C" w:rsidP="006917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Default="00A52EA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8961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Переселение граждан из аварийного жилищного фонда в количестве 2 семей, к 202</w:t>
            </w:r>
            <w:r w:rsidR="008961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1B7D40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664A" w:rsidRDefault="0091664A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5.Подпрограмма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709"/>
              <w:gridCol w:w="283"/>
              <w:gridCol w:w="426"/>
              <w:gridCol w:w="283"/>
              <w:gridCol w:w="567"/>
              <w:gridCol w:w="567"/>
              <w:gridCol w:w="709"/>
              <w:gridCol w:w="709"/>
              <w:gridCol w:w="709"/>
            </w:tblGrid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 км</w:t>
                    </w:r>
                  </w:smartTag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1831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452D56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653439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Реконструкция подъезда к объектам сельхозпроизводителя по ул. Центральная</w:t>
                  </w:r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 Горьковского района Омской области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0C02B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5908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677E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Реконструкция, строительство водопроводных сетей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677EF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Комплексное обустройство зоны отдыха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664A" w:rsidRPr="00875207" w:rsidRDefault="0091664A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2E42" w:rsidRPr="00875207" w:rsidRDefault="002E2E42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22D" w:rsidRDefault="002E2E42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42">
              <w:rPr>
                <w:rFonts w:ascii="Times New Roman" w:hAnsi="Times New Roman"/>
                <w:sz w:val="24"/>
                <w:szCs w:val="24"/>
              </w:rPr>
              <w:t>6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потребителей удовлетворенных качеством и доступностью услуг, 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5A45F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2E2E42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9C62AC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617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7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875207">
                  <w:pPr>
                    <w:spacing w:after="0" w:line="24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20</w:t>
                  </w:r>
                  <w:r w:rsidRPr="00875207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  <w:p w:rsidR="00875207" w:rsidRDefault="00875207" w:rsidP="00203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2D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735A55" w:rsidP="00B14FD8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35A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</w:t>
            </w:r>
            <w:r w:rsidR="00A6522D">
              <w:rPr>
                <w:rFonts w:ascii="Times New Roman" w:hAnsi="Times New Roman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D3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Default="00A6522D" w:rsidP="00A6522D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№2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Омской области»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 Горьковского муниципального района Омской области» (</w:t>
      </w:r>
      <w:proofErr w:type="spellStart"/>
      <w:r>
        <w:rPr>
          <w:rFonts w:ascii="Times New Roman" w:hAnsi="Times New Roman"/>
          <w:sz w:val="24"/>
          <w:szCs w:val="24"/>
        </w:rPr>
        <w:t>далее-муниципальная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2E04F6" w:rsidRDefault="00A6522D" w:rsidP="00B14F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3D16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B6381">
              <w:rPr>
                <w:rFonts w:ascii="Times New Roman" w:hAnsi="Times New Roman"/>
                <w:sz w:val="24"/>
                <w:szCs w:val="24"/>
              </w:rPr>
              <w:t>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916F6D">
              <w:rPr>
                <w:rFonts w:ascii="Times New Roman" w:hAnsi="Times New Roman"/>
                <w:sz w:val="24"/>
                <w:szCs w:val="24"/>
              </w:rPr>
              <w:t>2</w:t>
            </w:r>
            <w:r w:rsidR="0056497E">
              <w:rPr>
                <w:rFonts w:ascii="Times New Roman" w:hAnsi="Times New Roman"/>
                <w:sz w:val="24"/>
                <w:szCs w:val="24"/>
              </w:rPr>
              <w:t>75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6497E">
              <w:rPr>
                <w:rFonts w:ascii="Times New Roman" w:hAnsi="Times New Roman"/>
                <w:sz w:val="24"/>
                <w:szCs w:val="24"/>
              </w:rPr>
              <w:t>029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916F6D">
              <w:rPr>
                <w:rFonts w:ascii="Times New Roman" w:hAnsi="Times New Roman"/>
                <w:sz w:val="24"/>
                <w:szCs w:val="24"/>
              </w:rPr>
              <w:t>66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F76D6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7</w:t>
            </w:r>
            <w:r w:rsidR="00F74139">
              <w:rPr>
                <w:rFonts w:ascii="Times New Roman" w:hAnsi="Times New Roman"/>
                <w:sz w:val="24"/>
                <w:szCs w:val="24"/>
              </w:rPr>
              <w:t>44</w:t>
            </w:r>
            <w:r w:rsidR="002F76D6">
              <w:rPr>
                <w:rFonts w:ascii="Times New Roman" w:hAnsi="Times New Roman"/>
                <w:sz w:val="24"/>
                <w:szCs w:val="24"/>
              </w:rPr>
              <w:t> </w:t>
            </w:r>
            <w:r w:rsidR="00F74139">
              <w:rPr>
                <w:rFonts w:ascii="Times New Roman" w:hAnsi="Times New Roman"/>
                <w:sz w:val="24"/>
                <w:szCs w:val="24"/>
              </w:rPr>
              <w:t>82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2F76D6">
              <w:rPr>
                <w:rFonts w:ascii="Times New Roman" w:hAnsi="Times New Roman"/>
                <w:sz w:val="24"/>
                <w:szCs w:val="24"/>
              </w:rPr>
              <w:t>,</w:t>
            </w:r>
            <w:r w:rsidR="00F74139">
              <w:rPr>
                <w:rFonts w:ascii="Times New Roman" w:hAnsi="Times New Roman"/>
                <w:sz w:val="24"/>
                <w:szCs w:val="24"/>
              </w:rPr>
              <w:t>96</w:t>
            </w:r>
            <w:r w:rsidR="002F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CC7F41">
              <w:rPr>
                <w:rFonts w:ascii="Times New Roman" w:hAnsi="Times New Roman"/>
                <w:sz w:val="24"/>
                <w:szCs w:val="24"/>
              </w:rPr>
              <w:t>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3210F5">
              <w:rPr>
                <w:rFonts w:ascii="Times New Roman" w:hAnsi="Times New Roman"/>
                <w:sz w:val="24"/>
                <w:szCs w:val="24"/>
              </w:rPr>
              <w:t>619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3210F5">
              <w:rPr>
                <w:rFonts w:ascii="Times New Roman" w:hAnsi="Times New Roman"/>
                <w:sz w:val="24"/>
                <w:szCs w:val="24"/>
              </w:rPr>
              <w:t>135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3210F5">
              <w:rPr>
                <w:rFonts w:ascii="Times New Roman" w:hAnsi="Times New Roman"/>
                <w:sz w:val="24"/>
                <w:szCs w:val="24"/>
              </w:rPr>
              <w:t>97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916F6D">
              <w:rPr>
                <w:rFonts w:ascii="Times New Roman" w:hAnsi="Times New Roman"/>
                <w:sz w:val="24"/>
                <w:szCs w:val="24"/>
              </w:rPr>
              <w:t>967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6497E">
              <w:rPr>
                <w:rFonts w:ascii="Times New Roman" w:hAnsi="Times New Roman"/>
                <w:sz w:val="24"/>
                <w:szCs w:val="24"/>
              </w:rPr>
              <w:t>11</w:t>
            </w:r>
            <w:r w:rsidR="00DB6381">
              <w:rPr>
                <w:rFonts w:ascii="Times New Roman" w:hAnsi="Times New Roman"/>
                <w:sz w:val="24"/>
                <w:szCs w:val="24"/>
              </w:rPr>
              <w:t>4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916F6D">
              <w:rPr>
                <w:rFonts w:ascii="Times New Roman" w:hAnsi="Times New Roman"/>
                <w:sz w:val="24"/>
                <w:szCs w:val="24"/>
              </w:rPr>
              <w:t>05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 xml:space="preserve">2 364 060,24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</w:t>
            </w:r>
            <w:r w:rsidR="0056497E">
              <w:rPr>
                <w:rFonts w:ascii="Times New Roman" w:hAnsi="Times New Roman"/>
                <w:sz w:val="24"/>
                <w:szCs w:val="24"/>
              </w:rPr>
              <w:t>79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6497E">
              <w:rPr>
                <w:rFonts w:ascii="Times New Roman" w:hAnsi="Times New Roman"/>
                <w:sz w:val="24"/>
                <w:szCs w:val="24"/>
              </w:rPr>
              <w:t>897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44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2 300 000,00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2 400 000,00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40DB" w:rsidRPr="003D16B8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2 500 000,00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2 600 000,00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2 700 000,00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P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2 800 000,00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6B8" w:rsidRDefault="003D16B8" w:rsidP="003D1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</w:t>
            </w:r>
            <w:r w:rsidR="00DD3889" w:rsidRPr="00DD3889">
              <w:rPr>
                <w:rFonts w:ascii="Times New Roman" w:hAnsi="Times New Roman"/>
                <w:sz w:val="24"/>
                <w:szCs w:val="24"/>
              </w:rPr>
              <w:t>област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8 501,22</w:t>
            </w:r>
            <w:r w:rsidR="00CC7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CC7F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8 501</w:t>
            </w:r>
            <w:r w:rsidR="00CC7F41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22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 –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        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307CF">
              <w:rPr>
                <w:rFonts w:ascii="Times New Roman" w:hAnsi="Times New Roman"/>
                <w:sz w:val="24"/>
                <w:szCs w:val="24"/>
              </w:rPr>
              <w:t>539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307CF">
              <w:rPr>
                <w:rFonts w:ascii="Times New Roman" w:hAnsi="Times New Roman"/>
                <w:sz w:val="24"/>
                <w:szCs w:val="24"/>
              </w:rPr>
              <w:t>48</w:t>
            </w:r>
            <w:r w:rsidR="00D82912">
              <w:rPr>
                <w:rFonts w:ascii="Times New Roman" w:hAnsi="Times New Roman"/>
                <w:sz w:val="24"/>
                <w:szCs w:val="24"/>
              </w:rPr>
              <w:t>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102</w:t>
            </w:r>
            <w:r w:rsidR="00C7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360,00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681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рубль;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11</w:t>
            </w:r>
            <w:r w:rsidR="00DB6381">
              <w:rPr>
                <w:rFonts w:ascii="Times New Roman" w:hAnsi="Times New Roman"/>
                <w:sz w:val="24"/>
                <w:szCs w:val="24"/>
              </w:rPr>
              <w:t>0</w:t>
            </w:r>
            <w:r w:rsidR="00D82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B63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114 159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066227" w:rsidRPr="003D16B8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A6522D" w:rsidRP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201</w:t>
            </w:r>
            <w:r w:rsidR="00DA15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 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A6522D" w:rsidRDefault="00A6522D" w:rsidP="00772B5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</w:t>
            </w:r>
            <w:r w:rsidR="00772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281716">
              <w:rPr>
                <w:rFonts w:ascii="Times New Roman" w:hAnsi="Times New Roman"/>
                <w:sz w:val="24"/>
                <w:szCs w:val="24"/>
              </w:rPr>
              <w:t>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7</w:t>
            </w:r>
            <w:r w:rsidR="00281716"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772B53">
              <w:rPr>
                <w:rFonts w:ascii="Times New Roman" w:hAnsi="Times New Roman"/>
                <w:sz w:val="24"/>
                <w:szCs w:val="24"/>
              </w:rPr>
              <w:t>, 2028 год-100%, 2029 год-100%, 2030 год-100%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A6522D" w:rsidRDefault="00A6522D" w:rsidP="00A652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B1FD1" w:rsidRPr="00EB64BC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  поселения, в рамках которой предполагается реализация подпрограммы, основные проблемы, оценка причин их  возникновения и прогноз ее развития</w:t>
      </w:r>
    </w:p>
    <w:p w:rsidR="005B1FD1" w:rsidRPr="00E66864" w:rsidRDefault="005B1FD1" w:rsidP="005B1FD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Стратегической целью Программы является создание условий для динамичного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поселения.</w:t>
      </w:r>
    </w:p>
    <w:p w:rsidR="005B1FD1" w:rsidRPr="00E66864" w:rsidRDefault="005B1FD1" w:rsidP="005B1FD1">
      <w:pPr>
        <w:pStyle w:val="ConsPlusNonforma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Одним из основных условий достижения стратегических целей социально-экономического развития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Новопокров</w:t>
      </w:r>
      <w:r w:rsidRPr="00E66864">
        <w:rPr>
          <w:rFonts w:ascii="Times New Roman" w:hAnsi="Times New Roman" w:cs="Times New Roman"/>
          <w:sz w:val="24"/>
          <w:szCs w:val="24"/>
        </w:rPr>
        <w:t>ского поселения</w:t>
      </w: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является проведение сбалансированной финансовой и бюджетной политики.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течение ряда лет достигнуты следующие результаты: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осуществлен переход к среднесрочному финансовому планированию;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модернизирована система бюджетного учета и отчетности;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система учета расходных обязательств поселения;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база для автоматизации бюджетного процесса поселения;</w:t>
      </w:r>
    </w:p>
    <w:p w:rsidR="005B1FD1" w:rsidRPr="00E66864" w:rsidRDefault="005B1FD1" w:rsidP="005B1FD1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       Кроме того, существенно повысилась финансовая ответственность гораздо более прозрачными и управляемыми стали исполнение бюджета поселения.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В условиях реформирования бюджетной системы на федеральном и районном уровне система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требует дальнейшего совершенствования и модернизации.</w:t>
      </w:r>
    </w:p>
    <w:p w:rsidR="005B1FD1" w:rsidRPr="00E66864" w:rsidRDefault="005B1FD1" w:rsidP="005B1F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Необходимо сосредоточить работу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на реализации Программы повышения эффективности бюджетных расходов на период до 2020 года.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Необходима модернизация системы муниципального финансового контроля, а именно: переход к </w:t>
      </w:r>
      <w:proofErr w:type="gramStart"/>
      <w:r w:rsidRPr="00E6686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E66864">
        <w:rPr>
          <w:rFonts w:ascii="Times New Roman" w:hAnsi="Times New Roman"/>
          <w:sz w:val="24"/>
          <w:szCs w:val="24"/>
        </w:rPr>
        <w:t xml:space="preserve"> эффективностью и результативностью использования средств бюджета поселения. </w:t>
      </w:r>
    </w:p>
    <w:p w:rsidR="005B1FD1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Решение вышеуказанных задач Администраци</w:t>
      </w:r>
      <w:r>
        <w:rPr>
          <w:rFonts w:ascii="Times New Roman" w:hAnsi="Times New Roman"/>
          <w:sz w:val="24"/>
          <w:szCs w:val="24"/>
        </w:rPr>
        <w:t>и Новопокров</w:t>
      </w:r>
      <w:r w:rsidRPr="00E66864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E66864">
        <w:rPr>
          <w:rFonts w:ascii="Times New Roman" w:hAnsi="Times New Roman"/>
          <w:sz w:val="24"/>
          <w:szCs w:val="24"/>
        </w:rPr>
        <w:t xml:space="preserve"> поселения целесообразно осуществить в рамках настоящей Программы, что позволит обеспечить планомерность и результативность этой работы.</w:t>
      </w:r>
    </w:p>
    <w:p w:rsidR="005B1FD1" w:rsidRPr="00F35CD8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B1FD1" w:rsidRPr="00EB64BC" w:rsidRDefault="005B1FD1" w:rsidP="005B1F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3. Цели и задачи подпрограммы</w:t>
      </w:r>
    </w:p>
    <w:p w:rsidR="005B1FD1" w:rsidRPr="00F35CD8" w:rsidRDefault="005B1FD1" w:rsidP="005B1FD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Цели подпрограммы:</w:t>
      </w:r>
    </w:p>
    <w:p w:rsidR="005B1FD1" w:rsidRDefault="005B1FD1" w:rsidP="005B1F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</w:r>
    </w:p>
    <w:p w:rsidR="005B1FD1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     Задачи подпрограммы:</w:t>
      </w:r>
      <w:r w:rsidRPr="00EB64BC">
        <w:rPr>
          <w:rFonts w:ascii="Times New Roman" w:hAnsi="Times New Roman"/>
          <w:sz w:val="24"/>
          <w:szCs w:val="24"/>
        </w:rPr>
        <w:t xml:space="preserve"> </w:t>
      </w:r>
    </w:p>
    <w:p w:rsidR="005B1FD1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и качества управления муниципальными финансами;</w:t>
      </w:r>
    </w:p>
    <w:p w:rsidR="005B1FD1" w:rsidRPr="00F35CD8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необходимых условий для эффективности осуществления своих полномочий Администрацией в соответствии с законодательством.</w:t>
      </w:r>
    </w:p>
    <w:p w:rsidR="005B1FD1" w:rsidRPr="00F35CD8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Раздел </w:t>
      </w:r>
      <w:r w:rsidRPr="00EB64BC">
        <w:rPr>
          <w:rFonts w:ascii="Times New Roman" w:hAnsi="Times New Roman"/>
          <w:sz w:val="24"/>
          <w:szCs w:val="24"/>
        </w:rPr>
        <w:t>4. Срок  реализации подпрограммы</w:t>
      </w:r>
    </w:p>
    <w:p w:rsidR="005B1FD1" w:rsidRPr="00F35CD8" w:rsidRDefault="005B1FD1" w:rsidP="005B1FD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8D6715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</w:t>
      </w:r>
      <w:r>
        <w:rPr>
          <w:rFonts w:ascii="Times New Roman" w:hAnsi="Times New Roman"/>
          <w:sz w:val="24"/>
          <w:szCs w:val="24"/>
        </w:rPr>
        <w:t>ие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</w:t>
      </w: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5. Описание входящих в состав подпрограммы основных мероприятий</w:t>
      </w:r>
    </w:p>
    <w:p w:rsidR="005B1FD1" w:rsidRPr="00E66864" w:rsidRDefault="005B1FD1" w:rsidP="005B1FD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подпрограмме предусмотрены два основных мероприятия:</w:t>
      </w:r>
    </w:p>
    <w:p w:rsidR="005B1FD1" w:rsidRPr="00E66864" w:rsidRDefault="005B1FD1" w:rsidP="005B1F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1.Повышение качества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годы.</w:t>
      </w:r>
    </w:p>
    <w:p w:rsidR="005B1FD1" w:rsidRDefault="005B1FD1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2. Обеспечение эффективного осуществления своих полномочий администрацией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</w:t>
      </w:r>
      <w:r w:rsidR="002C65A2">
        <w:rPr>
          <w:rFonts w:ascii="Times New Roman" w:hAnsi="Times New Roman"/>
          <w:sz w:val="24"/>
          <w:szCs w:val="24"/>
        </w:rPr>
        <w:t>.</w:t>
      </w:r>
    </w:p>
    <w:p w:rsidR="002C65A2" w:rsidRPr="00E161A1" w:rsidRDefault="002C65A2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6. Описание мероприятий и целевых индикаторов их выполнения</w:t>
      </w:r>
    </w:p>
    <w:p w:rsidR="004316CA" w:rsidRPr="004316CA" w:rsidRDefault="004316CA" w:rsidP="004316C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1. Повышение качества управления муниципальными финансами </w:t>
      </w:r>
      <w:r w:rsidR="007D7698">
        <w:rPr>
          <w:rFonts w:ascii="Times New Roman" w:hAnsi="Times New Roman"/>
          <w:sz w:val="24"/>
          <w:szCs w:val="24"/>
        </w:rPr>
        <w:t>Новопокров</w:t>
      </w:r>
      <w:r w:rsidRPr="004316CA">
        <w:rPr>
          <w:rFonts w:ascii="Times New Roman" w:hAnsi="Times New Roman"/>
          <w:sz w:val="24"/>
          <w:szCs w:val="24"/>
        </w:rPr>
        <w:t>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ind w:left="144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>1.1. Организация составления проекта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1.2. Организация и обеспечение исполнения местного бюджета, а также формирование отчетности об исполнении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 2. Обеспечение эффективного осуществления своих полномочий администрации Краснополянского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2.1. Руководство и управление в сфере установленных полномочий;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2.2. Обеспечение деятельности органов местного самоуправления;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2.3. Обеспечение деятельности главы поселения;</w:t>
      </w:r>
    </w:p>
    <w:p w:rsidR="00C10D45" w:rsidRPr="004316CA" w:rsidRDefault="00C10D45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2.4. Освещение информации о деятельности Администрации в соответствии с Федеральным законодательством;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Повышение профессионального уровня муниципальных служащих;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 xml:space="preserve">. Резервный фонд местной администрации;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7</w:t>
      </w:r>
      <w:r w:rsidRPr="004316CA">
        <w:rPr>
          <w:rFonts w:ascii="Times New Roman" w:hAnsi="Times New Roman"/>
          <w:sz w:val="24"/>
          <w:szCs w:val="24"/>
        </w:rPr>
        <w:t xml:space="preserve">. Доплаты к пенсиям муниципальных служащих;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8</w:t>
      </w:r>
      <w:r w:rsidRPr="004316CA">
        <w:rPr>
          <w:rFonts w:ascii="Times New Roman" w:hAnsi="Times New Roman"/>
          <w:sz w:val="24"/>
          <w:szCs w:val="24"/>
        </w:rPr>
        <w:t xml:space="preserve"> Организация мероприятий по землеустройству;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9</w:t>
      </w:r>
      <w:r w:rsidRPr="004316CA">
        <w:rPr>
          <w:rFonts w:ascii="Times New Roman" w:hAnsi="Times New Roman"/>
          <w:sz w:val="24"/>
          <w:szCs w:val="24"/>
        </w:rPr>
        <w:t>. Участие в организации и финансировании проведения общественных работ на территориях сельских поселений;</w:t>
      </w:r>
    </w:p>
    <w:p w:rsid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 Обеспечение первичных мер пожарной безопасности;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 w:rsidR="00C10D45">
        <w:rPr>
          <w:rFonts w:ascii="Times New Roman" w:hAnsi="Times New Roman"/>
          <w:sz w:val="24"/>
          <w:szCs w:val="24"/>
        </w:rPr>
        <w:t>11</w:t>
      </w:r>
      <w:r w:rsidRPr="004316CA">
        <w:rPr>
          <w:rFonts w:ascii="Times New Roman" w:hAnsi="Times New Roman"/>
          <w:sz w:val="24"/>
          <w:szCs w:val="24"/>
        </w:rPr>
        <w:t xml:space="preserve"> Защита населения и территории от чрезвычайных ситуаций природного и техногенного характера, гражданская оборона;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2</w:t>
      </w:r>
      <w:r w:rsidRPr="004316CA">
        <w:rPr>
          <w:rFonts w:ascii="Times New Roman" w:hAnsi="Times New Roman"/>
          <w:sz w:val="24"/>
          <w:szCs w:val="24"/>
        </w:rPr>
        <w:t xml:space="preserve">. Предупреждение террористических и </w:t>
      </w:r>
      <w:proofErr w:type="spellStart"/>
      <w:r w:rsidRPr="004316CA">
        <w:rPr>
          <w:rFonts w:ascii="Times New Roman" w:hAnsi="Times New Roman"/>
          <w:sz w:val="24"/>
          <w:szCs w:val="24"/>
        </w:rPr>
        <w:t>зкстремисских</w:t>
      </w:r>
      <w:proofErr w:type="spellEnd"/>
      <w:r w:rsidRPr="004316CA">
        <w:rPr>
          <w:rFonts w:ascii="Times New Roman" w:hAnsi="Times New Roman"/>
          <w:sz w:val="24"/>
          <w:szCs w:val="24"/>
        </w:rPr>
        <w:t xml:space="preserve"> проявлений на территории поселения;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3</w:t>
      </w:r>
      <w:r w:rsidRPr="004316CA">
        <w:rPr>
          <w:rFonts w:ascii="Times New Roman" w:hAnsi="Times New Roman"/>
          <w:sz w:val="24"/>
          <w:szCs w:val="24"/>
        </w:rPr>
        <w:t>. Организация мероприятий по землеустройству и землепользованию, кадастровые работы;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7D7698"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4</w:t>
      </w:r>
      <w:r w:rsidRPr="004316CA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Субсидии местным бюджетам на предоставление субсидий гражданам, ведущим личное подсобное хозяйство, на возмещение части затрат по производству молока;</w:t>
      </w:r>
    </w:p>
    <w:p w:rsidR="004316CA" w:rsidRPr="004316CA" w:rsidRDefault="004316CA" w:rsidP="007D7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lastRenderedPageBreak/>
        <w:t xml:space="preserve">  2.1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>. Осуществление первичного воинского учета на территориях, где отсутствуют военные комиссариаты.</w:t>
      </w:r>
    </w:p>
    <w:p w:rsidR="004316CA" w:rsidRPr="004316CA" w:rsidRDefault="00C10D45" w:rsidP="0043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316CA" w:rsidRPr="004316CA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7</w:t>
      </w:r>
      <w:r w:rsidR="004316CA" w:rsidRPr="004316CA">
        <w:rPr>
          <w:rFonts w:ascii="Times New Roman" w:hAnsi="Times New Roman"/>
          <w:sz w:val="24"/>
          <w:szCs w:val="24"/>
        </w:rPr>
        <w:t xml:space="preserve">. Обеспечение проведения выборов и референдумов </w:t>
      </w:r>
    </w:p>
    <w:p w:rsidR="005B1FD1" w:rsidRPr="00F35CD8" w:rsidRDefault="005B1FD1" w:rsidP="005B1FD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Для каждого мероприятия (группы мероприятий)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определены следующие целевые индикаторы и их значения на 20</w:t>
      </w:r>
      <w:r w:rsidR="007D7698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7D7698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годы: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1.Наличие нормативных правовых актов сельского поселения по организации составления проекта бюджета поселения;</w:t>
      </w:r>
    </w:p>
    <w:p w:rsidR="005B1FD1" w:rsidRPr="00F35CD8" w:rsidRDefault="005B1FD1" w:rsidP="002C65A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Р1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А – наличие проектов нормативных правовых актов сельского поселения по организации составления проекта бюджета поселения, разработанных Администрацией, в том числе: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основные направления бюджетной и налоговой политики Омской области;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- сроки составления проекта бюджета поселения; 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порядок и методика планирования бюджетных ассигнований бюджета поселения.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наличии всех перечисленных нормативных правовых актов сельского поселения по организации составления проекта бюджета поселения показателю присваивается значение, равное 1, при отсутствии хотя бы одного нормативного правового акта сельского поселения – значение, равное 0.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2.Доля финансово – экономической отчетности, предоставленной соблюдением сроков предоставления и достоверности, в общем количестве финансово – экономической отчетности (процентов).</w:t>
      </w:r>
    </w:p>
    <w:p w:rsidR="005B1FD1" w:rsidRPr="00F35CD8" w:rsidRDefault="005B1FD1" w:rsidP="00E365F8">
      <w:pPr>
        <w:shd w:val="clear" w:color="auto" w:fill="FFFFFF"/>
        <w:tabs>
          <w:tab w:val="left" w:leader="hyphen" w:pos="1843"/>
        </w:tabs>
        <w:spacing w:after="0"/>
        <w:ind w:left="142" w:firstLine="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35CD8">
        <w:rPr>
          <w:rFonts w:ascii="Times New Roman" w:hAnsi="Times New Roman"/>
          <w:color w:val="000000"/>
          <w:spacing w:val="-1"/>
          <w:sz w:val="24"/>
          <w:szCs w:val="24"/>
        </w:rPr>
        <w:t xml:space="preserve">Показатель рассчитывается по формуле: </w:t>
      </w:r>
    </w:p>
    <w:p w:rsidR="005B1FD1" w:rsidRPr="00F35CD8" w:rsidRDefault="005B1FD1" w:rsidP="00E365F8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Р2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сводная  финансово-экономическая отчетность, рублей</w:t>
      </w:r>
    </w:p>
    <w:p w:rsidR="005B1FD1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Б – общее количество  </w:t>
      </w:r>
      <w:proofErr w:type="gramStart"/>
      <w:r w:rsidRPr="00F35CD8">
        <w:rPr>
          <w:rFonts w:ascii="Times New Roman" w:hAnsi="Times New Roman"/>
          <w:sz w:val="24"/>
          <w:szCs w:val="24"/>
        </w:rPr>
        <w:t>финансово-экономической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 отчетности, рублей.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3. Доля исполненных расходов, связанных с осуществлением функций руководства и управления в сфере установленных функций, </w:t>
      </w:r>
      <w:proofErr w:type="gramStart"/>
      <w:r w:rsidRPr="00F35CD8">
        <w:rPr>
          <w:rFonts w:ascii="Times New Roman" w:hAnsi="Times New Roman"/>
          <w:sz w:val="24"/>
          <w:szCs w:val="24"/>
        </w:rPr>
        <w:t>к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запланированным.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Р3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/ А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годовой объем исполненных расходов, связанных с осуществлением функций руководства и управления в сфере установленных функций,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годовой объем запланированных расходов, связанных с осуществлением функций руководства и управления в сфере установленных функций, рублей.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4.</w:t>
      </w:r>
      <w:r>
        <w:rPr>
          <w:rFonts w:ascii="Times New Roman" w:hAnsi="Times New Roman"/>
          <w:sz w:val="24"/>
          <w:szCs w:val="24"/>
        </w:rPr>
        <w:t xml:space="preserve">Доля </w:t>
      </w:r>
      <w:r w:rsidRPr="00F35CD8">
        <w:rPr>
          <w:rFonts w:ascii="Times New Roman" w:hAnsi="Times New Roman"/>
          <w:sz w:val="24"/>
          <w:szCs w:val="24"/>
        </w:rPr>
        <w:t xml:space="preserve"> обслуживаемого персонала.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Р4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количество персонала,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количество обслуживаемого персонала.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5. Отношение доли расходов на содержание органов исполнительной власти сельского поселения к нормативу формирования расходов на содержание органов исполнительной власти сельского поселения.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Р5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доля расходов на содержание органов исполнительной власти сельского поселения;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А= В/(Г + Д)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фактический объем расходов бюджета поселения на содержание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органов исполнительной власти сельского поселения,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Г – фактический объем налоговых и неналоговых доходов бюджета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сельского поселения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 – фактический объем дотации на выравнивание уровня бюджетной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обеспеченности, предоставленный бюджету сельского поселения из областного и районного бюджета, за отчетный период, тыс. рублей;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норматив формирования расходов на содержание органов исполнительной власти сельского поселения, установленный в соответствии Постановлением Правительства Омской.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 этом положительным результатом будет являться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превышение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установленного значения индикатора Р</w:t>
      </w:r>
      <w:proofErr w:type="gramStart"/>
      <w:r w:rsidRPr="00F35CD8">
        <w:rPr>
          <w:rFonts w:ascii="Times New Roman" w:hAnsi="Times New Roman"/>
          <w:sz w:val="24"/>
          <w:szCs w:val="24"/>
        </w:rPr>
        <w:t>1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(не более 100 процентов).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6. Степень соответствия освещаемой информации о деятельности Администрации требованиям законодательства.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Р6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/Б *100%,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информации, размещенной на официальном сайте Администрации Новопокровского сельского поселения в соответствии с требованиями ФЗ «Об обеспечении доступа к информации о деятельности органов и органов местного самоуправления»,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 на официальном сайте Администрации Новопокровского сельского поселения, подлежащей размещению в соответствии с требованиями ФЗ «Об обеспечении доступа к информации о деятельности органов и органов местного самоуправления»,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7.Количество муниципальных служащих Администрации, прошедших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профессиональную переподготовку и повышение квалификации.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Р7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– число муниципальных служащих прошедших </w:t>
      </w:r>
      <w:proofErr w:type="gramStart"/>
      <w:r w:rsidRPr="00F35CD8">
        <w:rPr>
          <w:rFonts w:ascii="Times New Roman" w:hAnsi="Times New Roman"/>
          <w:sz w:val="24"/>
          <w:szCs w:val="24"/>
        </w:rPr>
        <w:t>профессиональную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переподготовку и повышение квалификации, единиц.</w:t>
      </w:r>
    </w:p>
    <w:p w:rsidR="005B1FD1" w:rsidRPr="00F35CD8" w:rsidRDefault="00E365F8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B1FD1" w:rsidRPr="00F35CD8">
        <w:rPr>
          <w:rFonts w:ascii="Times New Roman" w:hAnsi="Times New Roman"/>
          <w:sz w:val="24"/>
          <w:szCs w:val="24"/>
        </w:rPr>
        <w:t xml:space="preserve">  8.Степень соответствия использования средств резервного фонда  сельского поселения требованиям законодательства;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F35CD8">
        <w:rPr>
          <w:rFonts w:ascii="Times New Roman" w:hAnsi="Times New Roman"/>
          <w:sz w:val="24"/>
          <w:szCs w:val="24"/>
        </w:rPr>
        <w:t xml:space="preserve">Р8 = (А + Б + В) / 3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>А – степень соблюдения предельного размера резервного фонда сельского поселения,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степень соответствия направления средств резервного фонда сельского поселения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В – наличие постановлений муниципального района о выделении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средств резервного фонда сельского поселения,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При соблюдения требований в отношении использования средств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резервного фонда Главы сельского поселения, установленных Бюджетным кодексом Российской Федерации, показателям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F35CD8">
        <w:rPr>
          <w:rFonts w:ascii="Times New Roman" w:hAnsi="Times New Roman"/>
          <w:sz w:val="24"/>
          <w:szCs w:val="24"/>
        </w:rPr>
        <w:t>, Б, В присваивается значение,  равное 1, при несоблюдении – значение, равное 0.</w:t>
      </w:r>
    </w:p>
    <w:p w:rsidR="005B1FD1" w:rsidRPr="00F35CD8" w:rsidRDefault="00E365F8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1FD1" w:rsidRPr="00F35CD8">
        <w:rPr>
          <w:rFonts w:ascii="Times New Roman" w:hAnsi="Times New Roman"/>
          <w:sz w:val="24"/>
          <w:szCs w:val="24"/>
        </w:rPr>
        <w:t>9. Степень выплаты назначенных доплат к пенсиям муниципальных служащих.</w:t>
      </w:r>
    </w:p>
    <w:p w:rsidR="005B1FD1" w:rsidRPr="00F35CD8" w:rsidRDefault="005B1FD1" w:rsidP="00E365F8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Р9</w:t>
      </w:r>
      <w:proofErr w:type="gramStart"/>
      <w:r w:rsidRPr="00F35CD8">
        <w:rPr>
          <w:rFonts w:ascii="Times New Roman" w:hAnsi="Times New Roman"/>
          <w:sz w:val="24"/>
          <w:szCs w:val="24"/>
        </w:rPr>
        <w:t>= А</w:t>
      </w:r>
      <w:proofErr w:type="gramEnd"/>
      <w:r w:rsidRPr="00F35CD8">
        <w:rPr>
          <w:rFonts w:ascii="Times New Roman" w:hAnsi="Times New Roman"/>
          <w:sz w:val="24"/>
          <w:szCs w:val="24"/>
        </w:rPr>
        <w:t>/Б*100%, где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А-Выплачено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Б-Назначено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pStyle w:val="ConsPlusNonformat"/>
        <w:tabs>
          <w:tab w:val="left" w:pos="9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При этом положительным результатом будет являться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превышение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установленного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(не более 100 процентов).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10.</w:t>
      </w:r>
      <w:r w:rsidR="005B1FD1" w:rsidRPr="00F35CD8">
        <w:rPr>
          <w:rFonts w:ascii="Times New Roman" w:hAnsi="Times New Roman"/>
          <w:sz w:val="24"/>
          <w:szCs w:val="24"/>
        </w:rPr>
        <w:t>Состояние регистрации права муниципальной собственности на земельные участки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Р10 =--------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ЗУ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Р3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состояние регистрации права муниципальной собственности на земельные участки</w:t>
      </w:r>
      <w:proofErr w:type="gramStart"/>
      <w:r w:rsidRPr="00F35CD8">
        <w:rPr>
          <w:rFonts w:ascii="Times New Roman" w:hAnsi="Times New Roman"/>
          <w:sz w:val="24"/>
          <w:szCs w:val="24"/>
        </w:rPr>
        <w:t>. %;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в отношении которых осуществлена государственная регистрация права муниципальной собственности (получено свидетельство о государственной регистрации права собственности);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ЗУ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учтенных в реестре муниципальной собственности.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1FD1" w:rsidRPr="00F35CD8">
        <w:rPr>
          <w:rFonts w:ascii="Times New Roman" w:hAnsi="Times New Roman"/>
          <w:sz w:val="24"/>
          <w:szCs w:val="24"/>
        </w:rPr>
        <w:t xml:space="preserve">11. Степень трудоустроенных специалистов к </w:t>
      </w:r>
      <w:proofErr w:type="gramStart"/>
      <w:r w:rsidR="005B1FD1" w:rsidRPr="00F35CD8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="005B1FD1" w:rsidRPr="00F35CD8">
        <w:rPr>
          <w:rFonts w:ascii="Times New Roman" w:hAnsi="Times New Roman"/>
          <w:sz w:val="24"/>
          <w:szCs w:val="24"/>
        </w:rPr>
        <w:t xml:space="preserve"> в трудоустройстве.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Р11</w:t>
      </w:r>
      <w:proofErr w:type="gramStart"/>
      <w:r w:rsidRPr="00F35CD8">
        <w:rPr>
          <w:rFonts w:ascii="Times New Roman" w:hAnsi="Times New Roman"/>
          <w:sz w:val="24"/>
          <w:szCs w:val="24"/>
        </w:rPr>
        <w:t>=А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/Б*100%, где </w:t>
      </w:r>
    </w:p>
    <w:p w:rsidR="005B1FD1" w:rsidRPr="00F35CD8" w:rsidRDefault="005B1FD1" w:rsidP="005B1FD1">
      <w:pPr>
        <w:tabs>
          <w:tab w:val="left" w:pos="180"/>
        </w:tabs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А-число трудоустроенных специалистов, ед.;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Б-число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нуждающихся в трудоустройстве специалистов, ед.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 xml:space="preserve">  12.Количество мероприятий проведенных по защите населения от чрезвычайных ситуаций.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Р12 = Г, где Г – проведенных по защите населения от чрезвычайных ситуаций, единиц.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13. Количество мероприятий по профилактике терроризма, а также минимизации и (или) ликвидации последствий проявлений терроризма.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Целевой индикатор </w:t>
      </w:r>
      <w:proofErr w:type="gramStart"/>
      <w:r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Р13=Г, где  </w:t>
      </w:r>
      <w:proofErr w:type="gramStart"/>
      <w:r>
        <w:rPr>
          <w:rFonts w:ascii="Times New Roman" w:hAnsi="Times New Roman"/>
          <w:sz w:val="24"/>
          <w:szCs w:val="24"/>
        </w:rPr>
        <w:t>Г-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проведенных мероприятий  по профилактике  терроризма, а также минимизации и (или) ликвидации последствий  проявлений терроризма.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B1FD1">
        <w:rPr>
          <w:rFonts w:ascii="Times New Roman" w:hAnsi="Times New Roman"/>
          <w:sz w:val="24"/>
          <w:szCs w:val="24"/>
        </w:rPr>
        <w:t xml:space="preserve"> 14</w:t>
      </w:r>
      <w:r w:rsidR="005B1FD1" w:rsidRPr="00F35CD8">
        <w:rPr>
          <w:rFonts w:ascii="Times New Roman" w:hAnsi="Times New Roman"/>
          <w:sz w:val="24"/>
          <w:szCs w:val="24"/>
        </w:rPr>
        <w:t>.Количество мероприятий по обеспечению мер первичной пожарной безопасности.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Р13 = Г, где Г – количество мероприятий по обеспечению мер первичной пожарной безопасности, единиц.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15</w:t>
      </w:r>
      <w:r w:rsidRPr="00F35CD8">
        <w:rPr>
          <w:rFonts w:ascii="Times New Roman" w:hAnsi="Times New Roman"/>
          <w:sz w:val="24"/>
          <w:szCs w:val="24"/>
        </w:rPr>
        <w:t>. Степень выплаты назначенных на предоставление субсидий гражданам, ведущим личное подсобное хозяйство, на возмещение части затрат по производству молока, реализуемого заготовителям на территории Новопокровского сельского поселения Горьковского  муниципального района.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</w:t>
      </w:r>
      <w:r>
        <w:rPr>
          <w:rFonts w:ascii="Times New Roman" w:hAnsi="Times New Roman"/>
          <w:sz w:val="24"/>
          <w:szCs w:val="24"/>
        </w:rPr>
        <w:t xml:space="preserve"> рублях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</w:t>
      </w:r>
      <w:r w:rsidRPr="00F35CD8">
        <w:rPr>
          <w:rFonts w:ascii="Times New Roman" w:hAnsi="Times New Roman"/>
          <w:sz w:val="24"/>
          <w:szCs w:val="24"/>
        </w:rPr>
        <w:t xml:space="preserve">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Р14= А/Б*100%, где А </w:t>
      </w:r>
      <w:proofErr w:type="gramStart"/>
      <w:r w:rsidRPr="00F35CD8">
        <w:rPr>
          <w:rFonts w:ascii="Times New Roman" w:hAnsi="Times New Roman"/>
          <w:sz w:val="24"/>
          <w:szCs w:val="24"/>
        </w:rPr>
        <w:t>–О</w:t>
      </w:r>
      <w:proofErr w:type="gramEnd"/>
      <w:r w:rsidRPr="00F35CD8">
        <w:rPr>
          <w:rFonts w:ascii="Times New Roman" w:hAnsi="Times New Roman"/>
          <w:sz w:val="24"/>
          <w:szCs w:val="24"/>
        </w:rPr>
        <w:t>бщая сумма выплаченной субсидии, Б- общая сумма предоставленной субсидии, %.</w:t>
      </w:r>
    </w:p>
    <w:p w:rsidR="00EC6614" w:rsidRPr="00EC6614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C6614" w:rsidRPr="00EC661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="00EC6614" w:rsidRPr="00EC6614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</w:t>
      </w:r>
    </w:p>
    <w:p w:rsidR="00EC6614" w:rsidRPr="00EC6614" w:rsidRDefault="00EC6614" w:rsidP="00E365F8">
      <w:pPr>
        <w:spacing w:after="0"/>
        <w:rPr>
          <w:rFonts w:ascii="Times New Roman" w:hAnsi="Times New Roman"/>
          <w:kern w:val="36"/>
          <w:sz w:val="24"/>
          <w:szCs w:val="24"/>
        </w:rPr>
      </w:pPr>
      <w:r w:rsidRPr="00EC66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Целевой </w:t>
      </w:r>
      <w:r w:rsidRPr="00EC6614">
        <w:rPr>
          <w:rFonts w:ascii="Times New Roman" w:hAnsi="Times New Roman"/>
          <w:kern w:val="36"/>
          <w:sz w:val="24"/>
          <w:szCs w:val="24"/>
        </w:rPr>
        <w:t xml:space="preserve">индикатор </w:t>
      </w:r>
      <w:proofErr w:type="gramStart"/>
      <w:r w:rsidRPr="00EC6614">
        <w:rPr>
          <w:rFonts w:ascii="Times New Roman" w:hAnsi="Times New Roman"/>
          <w:kern w:val="36"/>
          <w:sz w:val="24"/>
          <w:szCs w:val="24"/>
        </w:rPr>
        <w:t xml:space="preserve">измеряется в </w:t>
      </w:r>
      <w:proofErr w:type="spellStart"/>
      <w:r w:rsidRPr="00EC6614">
        <w:rPr>
          <w:rFonts w:ascii="Times New Roman" w:hAnsi="Times New Roman"/>
          <w:kern w:val="36"/>
          <w:sz w:val="24"/>
          <w:szCs w:val="24"/>
        </w:rPr>
        <w:t>еденицах</w:t>
      </w:r>
      <w:proofErr w:type="spellEnd"/>
      <w:r w:rsidRPr="00EC6614">
        <w:rPr>
          <w:rFonts w:ascii="Times New Roman" w:hAnsi="Times New Roman"/>
          <w:kern w:val="36"/>
          <w:sz w:val="24"/>
          <w:szCs w:val="24"/>
        </w:rPr>
        <w:t xml:space="preserve"> и рассчитывается</w:t>
      </w:r>
      <w:proofErr w:type="gramEnd"/>
      <w:r w:rsidRPr="00EC6614">
        <w:rPr>
          <w:rFonts w:ascii="Times New Roman" w:hAnsi="Times New Roman"/>
          <w:kern w:val="36"/>
          <w:sz w:val="24"/>
          <w:szCs w:val="24"/>
        </w:rPr>
        <w:t xml:space="preserve"> по формуле:</w:t>
      </w:r>
    </w:p>
    <w:p w:rsidR="00EC6614" w:rsidRDefault="00EC6614" w:rsidP="00E365F8">
      <w:pPr>
        <w:spacing w:after="0"/>
        <w:rPr>
          <w:rFonts w:ascii="Times New Roman" w:hAnsi="Times New Roman"/>
          <w:sz w:val="24"/>
          <w:szCs w:val="24"/>
        </w:rPr>
      </w:pPr>
      <w:r w:rsidRPr="00EC6614">
        <w:rPr>
          <w:rFonts w:ascii="Times New Roman" w:hAnsi="Times New Roman"/>
          <w:sz w:val="24"/>
          <w:szCs w:val="24"/>
        </w:rPr>
        <w:lastRenderedPageBreak/>
        <w:t>Р17</w:t>
      </w:r>
      <w:proofErr w:type="gramStart"/>
      <w:r w:rsidRPr="00EC6614">
        <w:rPr>
          <w:rFonts w:ascii="Times New Roman" w:hAnsi="Times New Roman"/>
          <w:sz w:val="24"/>
          <w:szCs w:val="24"/>
        </w:rPr>
        <w:t>=А</w:t>
      </w:r>
      <w:proofErr w:type="gramEnd"/>
      <w:r w:rsidRPr="00EC6614">
        <w:rPr>
          <w:rFonts w:ascii="Times New Roman" w:hAnsi="Times New Roman"/>
          <w:sz w:val="24"/>
          <w:szCs w:val="24"/>
        </w:rPr>
        <w:t>/Б*100, где А количество недвижимого имущества всего, Б оформленного недвижимого имущества.</w:t>
      </w:r>
    </w:p>
    <w:p w:rsidR="00E365F8" w:rsidRPr="00F35CD8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</w:p>
    <w:p w:rsidR="005B1FD1" w:rsidRPr="00F604F3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604F3">
        <w:rPr>
          <w:rFonts w:ascii="Times New Roman" w:hAnsi="Times New Roman"/>
          <w:sz w:val="24"/>
          <w:szCs w:val="24"/>
        </w:rPr>
        <w:t xml:space="preserve">Раздел 7. Объем финансовых ресурсов, необходимых для реализации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4F3">
        <w:rPr>
          <w:rFonts w:ascii="Times New Roman" w:hAnsi="Times New Roman"/>
          <w:sz w:val="24"/>
          <w:szCs w:val="24"/>
        </w:rPr>
        <w:t xml:space="preserve">подпрограммы </w:t>
      </w:r>
    </w:p>
    <w:p w:rsidR="005B1FD1" w:rsidRPr="003335F4" w:rsidRDefault="005B1FD1" w:rsidP="005B1F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Общий объем расходов бюджета на реализацию подпрограммы составляет  </w:t>
      </w:r>
      <w:r w:rsidR="004961C9">
        <w:rPr>
          <w:rFonts w:ascii="Times New Roman" w:hAnsi="Times New Roman"/>
          <w:sz w:val="24"/>
          <w:szCs w:val="24"/>
        </w:rPr>
        <w:t xml:space="preserve">                   </w:t>
      </w:r>
      <w:r w:rsidR="002F76D6">
        <w:rPr>
          <w:rFonts w:ascii="Times New Roman" w:hAnsi="Times New Roman"/>
          <w:sz w:val="24"/>
          <w:szCs w:val="24"/>
        </w:rPr>
        <w:t>2</w:t>
      </w:r>
      <w:r w:rsidR="00CF0EFF">
        <w:rPr>
          <w:rFonts w:ascii="Times New Roman" w:hAnsi="Times New Roman"/>
          <w:sz w:val="24"/>
          <w:szCs w:val="24"/>
        </w:rPr>
        <w:t>9</w:t>
      </w:r>
      <w:r w:rsidR="002F76D6">
        <w:rPr>
          <w:rFonts w:ascii="Times New Roman" w:hAnsi="Times New Roman"/>
          <w:sz w:val="24"/>
          <w:szCs w:val="24"/>
        </w:rPr>
        <w:t> </w:t>
      </w:r>
      <w:r w:rsidR="004D1A45">
        <w:rPr>
          <w:rFonts w:ascii="Times New Roman" w:hAnsi="Times New Roman"/>
          <w:sz w:val="24"/>
          <w:szCs w:val="24"/>
        </w:rPr>
        <w:t>2</w:t>
      </w:r>
      <w:r w:rsidR="00DD2BA9">
        <w:rPr>
          <w:rFonts w:ascii="Times New Roman" w:hAnsi="Times New Roman"/>
          <w:sz w:val="24"/>
          <w:szCs w:val="24"/>
        </w:rPr>
        <w:t>75</w:t>
      </w:r>
      <w:r w:rsidR="002F76D6">
        <w:rPr>
          <w:rFonts w:ascii="Times New Roman" w:hAnsi="Times New Roman"/>
          <w:sz w:val="24"/>
          <w:szCs w:val="24"/>
        </w:rPr>
        <w:t> </w:t>
      </w:r>
      <w:r w:rsidR="00DD2BA9">
        <w:rPr>
          <w:rFonts w:ascii="Times New Roman" w:hAnsi="Times New Roman"/>
          <w:sz w:val="24"/>
          <w:szCs w:val="24"/>
        </w:rPr>
        <w:t>029</w:t>
      </w:r>
      <w:r w:rsidR="002F76D6">
        <w:rPr>
          <w:rFonts w:ascii="Times New Roman" w:hAnsi="Times New Roman"/>
          <w:sz w:val="24"/>
          <w:szCs w:val="24"/>
        </w:rPr>
        <w:t>,</w:t>
      </w:r>
      <w:r w:rsidR="004D1A45">
        <w:rPr>
          <w:rFonts w:ascii="Times New Roman" w:hAnsi="Times New Roman"/>
          <w:sz w:val="24"/>
          <w:szCs w:val="24"/>
        </w:rPr>
        <w:t>66</w:t>
      </w:r>
      <w:r w:rsidR="002F76D6">
        <w:rPr>
          <w:rFonts w:ascii="Times New Roman" w:hAnsi="Times New Roman"/>
          <w:sz w:val="24"/>
          <w:szCs w:val="24"/>
        </w:rPr>
        <w:t xml:space="preserve"> </w:t>
      </w:r>
      <w:r w:rsidRPr="003335F4"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76D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7</w:t>
      </w:r>
      <w:r w:rsidR="002B5057">
        <w:rPr>
          <w:rFonts w:ascii="Times New Roman" w:hAnsi="Times New Roman"/>
          <w:sz w:val="24"/>
          <w:szCs w:val="24"/>
        </w:rPr>
        <w:t>44</w:t>
      </w:r>
      <w:r w:rsidR="002F76D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8</w:t>
      </w:r>
      <w:r w:rsidR="002B5057">
        <w:rPr>
          <w:rFonts w:ascii="Times New Roman" w:hAnsi="Times New Roman"/>
          <w:sz w:val="24"/>
          <w:szCs w:val="24"/>
        </w:rPr>
        <w:t>2</w:t>
      </w:r>
      <w:r w:rsidR="00F41BD9">
        <w:rPr>
          <w:rFonts w:ascii="Times New Roman" w:hAnsi="Times New Roman"/>
          <w:sz w:val="24"/>
          <w:szCs w:val="24"/>
        </w:rPr>
        <w:t>1</w:t>
      </w:r>
      <w:r w:rsidR="002F76D6">
        <w:rPr>
          <w:rFonts w:ascii="Times New Roman" w:hAnsi="Times New Roman"/>
          <w:sz w:val="24"/>
          <w:szCs w:val="24"/>
        </w:rPr>
        <w:t>,</w:t>
      </w:r>
      <w:r w:rsidR="002B5057">
        <w:rPr>
          <w:rFonts w:ascii="Times New Roman" w:hAnsi="Times New Roman"/>
          <w:sz w:val="24"/>
          <w:szCs w:val="24"/>
        </w:rPr>
        <w:t>96</w:t>
      </w:r>
      <w:r w:rsidR="001A5F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90187">
        <w:rPr>
          <w:rFonts w:ascii="Times New Roman" w:hAnsi="Times New Roman"/>
          <w:sz w:val="24"/>
          <w:szCs w:val="24"/>
        </w:rPr>
        <w:t>3</w:t>
      </w:r>
      <w:r w:rsidR="004D304E">
        <w:rPr>
          <w:rFonts w:ascii="Times New Roman" w:hAnsi="Times New Roman"/>
          <w:sz w:val="24"/>
          <w:szCs w:val="24"/>
        </w:rPr>
        <w:t> </w:t>
      </w:r>
      <w:r w:rsidR="001A5FB9">
        <w:rPr>
          <w:rFonts w:ascii="Times New Roman" w:hAnsi="Times New Roman"/>
          <w:sz w:val="24"/>
          <w:szCs w:val="24"/>
        </w:rPr>
        <w:t>619</w:t>
      </w:r>
      <w:r w:rsidR="004D304E">
        <w:rPr>
          <w:rFonts w:ascii="Times New Roman" w:hAnsi="Times New Roman"/>
          <w:sz w:val="24"/>
          <w:szCs w:val="24"/>
        </w:rPr>
        <w:t> </w:t>
      </w:r>
      <w:r w:rsidR="001A5FB9">
        <w:rPr>
          <w:rFonts w:ascii="Times New Roman" w:hAnsi="Times New Roman"/>
          <w:sz w:val="24"/>
          <w:szCs w:val="24"/>
        </w:rPr>
        <w:t>135</w:t>
      </w:r>
      <w:r w:rsidR="004D304E">
        <w:rPr>
          <w:rFonts w:ascii="Times New Roman" w:hAnsi="Times New Roman"/>
          <w:sz w:val="24"/>
          <w:szCs w:val="24"/>
        </w:rPr>
        <w:t>,</w:t>
      </w:r>
      <w:r w:rsidR="001A5FB9">
        <w:rPr>
          <w:rFonts w:ascii="Times New Roman" w:hAnsi="Times New Roman"/>
          <w:sz w:val="24"/>
          <w:szCs w:val="24"/>
        </w:rPr>
        <w:t xml:space="preserve">97 </w:t>
      </w:r>
      <w:r w:rsidR="00CF0EFF">
        <w:rPr>
          <w:rFonts w:ascii="Times New Roman" w:hAnsi="Times New Roman"/>
          <w:sz w:val="24"/>
          <w:szCs w:val="24"/>
        </w:rPr>
        <w:t>рубл</w:t>
      </w:r>
      <w:r w:rsidR="001A5FB9">
        <w:rPr>
          <w:rFonts w:ascii="Times New Roman" w:hAnsi="Times New Roman"/>
          <w:sz w:val="24"/>
          <w:szCs w:val="24"/>
        </w:rPr>
        <w:t>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2</w:t>
      </w:r>
      <w:r w:rsidR="004D304E">
        <w:rPr>
          <w:rFonts w:ascii="Times New Roman" w:hAnsi="Times New Roman"/>
          <w:sz w:val="24"/>
          <w:szCs w:val="24"/>
        </w:rPr>
        <w:t> </w:t>
      </w:r>
      <w:r w:rsidR="004D1A45">
        <w:rPr>
          <w:rFonts w:ascii="Times New Roman" w:hAnsi="Times New Roman"/>
          <w:sz w:val="24"/>
          <w:szCs w:val="24"/>
        </w:rPr>
        <w:t>967</w:t>
      </w:r>
      <w:r w:rsidR="004D304E">
        <w:rPr>
          <w:rFonts w:ascii="Times New Roman" w:hAnsi="Times New Roman"/>
          <w:sz w:val="24"/>
          <w:szCs w:val="24"/>
        </w:rPr>
        <w:t> </w:t>
      </w:r>
      <w:r w:rsidR="004D1A45">
        <w:rPr>
          <w:rFonts w:ascii="Times New Roman" w:hAnsi="Times New Roman"/>
          <w:sz w:val="24"/>
          <w:szCs w:val="24"/>
        </w:rPr>
        <w:t>11</w:t>
      </w:r>
      <w:r w:rsidR="00CF0EFF">
        <w:rPr>
          <w:rFonts w:ascii="Times New Roman" w:hAnsi="Times New Roman"/>
          <w:sz w:val="24"/>
          <w:szCs w:val="24"/>
        </w:rPr>
        <w:t>4</w:t>
      </w:r>
      <w:r w:rsidR="004D304E">
        <w:rPr>
          <w:rFonts w:ascii="Times New Roman" w:hAnsi="Times New Roman"/>
          <w:sz w:val="24"/>
          <w:szCs w:val="24"/>
        </w:rPr>
        <w:t>,</w:t>
      </w:r>
      <w:r w:rsidR="004D1A45">
        <w:rPr>
          <w:rFonts w:ascii="Times New Roman" w:hAnsi="Times New Roman"/>
          <w:sz w:val="24"/>
          <w:szCs w:val="24"/>
        </w:rPr>
        <w:t>05</w:t>
      </w:r>
      <w:r w:rsidR="004D30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3</w:t>
      </w:r>
      <w:r w:rsidR="00CF0EFF">
        <w:rPr>
          <w:rFonts w:ascii="Times New Roman" w:hAnsi="Times New Roman"/>
          <w:sz w:val="24"/>
          <w:szCs w:val="24"/>
        </w:rPr>
        <w:t>64</w:t>
      </w:r>
      <w:r w:rsidR="00BD3426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060</w:t>
      </w:r>
      <w:r w:rsidR="00BD3426">
        <w:rPr>
          <w:rFonts w:ascii="Times New Roman" w:hAnsi="Times New Roman"/>
          <w:sz w:val="24"/>
          <w:szCs w:val="24"/>
        </w:rPr>
        <w:t>,</w:t>
      </w:r>
      <w:r w:rsidR="00F41BD9">
        <w:rPr>
          <w:rFonts w:ascii="Times New Roman" w:hAnsi="Times New Roman"/>
          <w:sz w:val="24"/>
          <w:szCs w:val="24"/>
        </w:rPr>
        <w:t>2</w:t>
      </w:r>
      <w:r w:rsidR="00CF0EFF">
        <w:rPr>
          <w:rFonts w:ascii="Times New Roman" w:hAnsi="Times New Roman"/>
          <w:sz w:val="24"/>
          <w:szCs w:val="24"/>
        </w:rPr>
        <w:t>4</w:t>
      </w:r>
      <w:r w:rsidR="00BD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2 2</w:t>
      </w:r>
      <w:r w:rsidR="00DD2BA9">
        <w:rPr>
          <w:rFonts w:ascii="Times New Roman" w:hAnsi="Times New Roman"/>
          <w:sz w:val="24"/>
          <w:szCs w:val="24"/>
        </w:rPr>
        <w:t>79</w:t>
      </w:r>
      <w:r w:rsidR="00BD3426">
        <w:rPr>
          <w:rFonts w:ascii="Times New Roman" w:hAnsi="Times New Roman"/>
          <w:sz w:val="24"/>
          <w:szCs w:val="24"/>
        </w:rPr>
        <w:t> </w:t>
      </w:r>
      <w:r w:rsidR="00DD2BA9">
        <w:rPr>
          <w:rFonts w:ascii="Times New Roman" w:hAnsi="Times New Roman"/>
          <w:sz w:val="24"/>
          <w:szCs w:val="24"/>
        </w:rPr>
        <w:t>897</w:t>
      </w:r>
      <w:r w:rsidR="00BD3426">
        <w:rPr>
          <w:rFonts w:ascii="Times New Roman" w:hAnsi="Times New Roman"/>
          <w:sz w:val="24"/>
          <w:szCs w:val="24"/>
        </w:rPr>
        <w:t>,</w:t>
      </w:r>
      <w:r w:rsidR="00CF0EFF">
        <w:rPr>
          <w:rFonts w:ascii="Times New Roman" w:hAnsi="Times New Roman"/>
          <w:sz w:val="24"/>
          <w:szCs w:val="24"/>
        </w:rPr>
        <w:t>44</w:t>
      </w:r>
      <w:r w:rsidR="00BD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2 300 000,00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2 400 000,00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2 500 000,00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2 600 000,00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</w:rPr>
        <w:t xml:space="preserve"> 2 700 000,00 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2 800 000,00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5B1FD1" w:rsidRPr="003335F4" w:rsidRDefault="005B1FD1" w:rsidP="005B1FD1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</w:t>
      </w:r>
      <w:r w:rsidR="004961C9">
        <w:rPr>
          <w:rFonts w:ascii="Times New Roman" w:hAnsi="Times New Roman"/>
          <w:sz w:val="24"/>
          <w:szCs w:val="24"/>
        </w:rPr>
        <w:t>област</w:t>
      </w:r>
      <w:r w:rsidRPr="003335F4">
        <w:rPr>
          <w:rFonts w:ascii="Times New Roman" w:hAnsi="Times New Roman"/>
          <w:sz w:val="24"/>
          <w:szCs w:val="24"/>
        </w:rPr>
        <w:t xml:space="preserve">ного бюджета за счет поступлений целевого характера составляют </w:t>
      </w:r>
      <w:r w:rsidR="00CF0EFF">
        <w:rPr>
          <w:rFonts w:ascii="Times New Roman" w:hAnsi="Times New Roman"/>
          <w:sz w:val="24"/>
          <w:szCs w:val="24"/>
        </w:rPr>
        <w:t>8 501,22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090187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CF0EFF">
        <w:rPr>
          <w:rFonts w:ascii="Times New Roman" w:hAnsi="Times New Roman"/>
          <w:sz w:val="24"/>
          <w:szCs w:val="24"/>
        </w:rPr>
        <w:t>8 501,22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4961C9" w:rsidRPr="003335F4" w:rsidRDefault="004961C9" w:rsidP="004961C9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федерального бюджета за счет поступлений целевого характера составляют </w:t>
      </w:r>
      <w:r w:rsidR="00CF0EFF">
        <w:rPr>
          <w:rFonts w:ascii="Times New Roman" w:hAnsi="Times New Roman"/>
          <w:sz w:val="24"/>
          <w:szCs w:val="24"/>
        </w:rPr>
        <w:t>539</w:t>
      </w:r>
      <w:r w:rsidR="00CA1840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485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F76D6">
        <w:rPr>
          <w:rFonts w:ascii="Times New Roman" w:hAnsi="Times New Roman"/>
          <w:sz w:val="24"/>
          <w:szCs w:val="24"/>
        </w:rPr>
        <w:t>102</w:t>
      </w:r>
      <w:r w:rsidR="004D304E">
        <w:rPr>
          <w:rFonts w:ascii="Times New Roman" w:hAnsi="Times New Roman"/>
          <w:sz w:val="24"/>
          <w:szCs w:val="24"/>
        </w:rPr>
        <w:t> </w:t>
      </w:r>
      <w:r w:rsidR="002F76D6">
        <w:rPr>
          <w:rFonts w:ascii="Times New Roman" w:hAnsi="Times New Roman"/>
          <w:sz w:val="24"/>
          <w:szCs w:val="24"/>
        </w:rPr>
        <w:t>36</w:t>
      </w:r>
      <w:r w:rsidR="004D304E">
        <w:rPr>
          <w:rFonts w:ascii="Times New Roman" w:hAnsi="Times New Roman"/>
          <w:sz w:val="24"/>
          <w:szCs w:val="24"/>
        </w:rPr>
        <w:t xml:space="preserve">0,00 </w:t>
      </w:r>
      <w:r>
        <w:rPr>
          <w:rFonts w:ascii="Times New Roman" w:hAnsi="Times New Roman"/>
          <w:sz w:val="24"/>
          <w:szCs w:val="24"/>
        </w:rPr>
        <w:t>рублей</w:t>
      </w:r>
      <w:r w:rsidR="00CF0EFF">
        <w:rPr>
          <w:rFonts w:ascii="Times New Roman" w:hAnsi="Times New Roman"/>
          <w:sz w:val="24"/>
          <w:szCs w:val="24"/>
        </w:rPr>
        <w:t>;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A1840">
        <w:rPr>
          <w:rFonts w:ascii="Times New Roman" w:hAnsi="Times New Roman"/>
          <w:sz w:val="24"/>
          <w:szCs w:val="24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106</w:t>
      </w:r>
      <w:r w:rsidR="00CA1840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025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CF0EFF">
        <w:rPr>
          <w:rFonts w:ascii="Times New Roman" w:hAnsi="Times New Roman"/>
          <w:sz w:val="24"/>
          <w:szCs w:val="24"/>
        </w:rPr>
        <w:t>;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</w:rPr>
        <w:t xml:space="preserve">  </w:t>
      </w:r>
      <w:r w:rsidR="00F41BD9">
        <w:rPr>
          <w:rFonts w:ascii="Times New Roman" w:hAnsi="Times New Roman"/>
          <w:sz w:val="24"/>
          <w:szCs w:val="24"/>
        </w:rPr>
        <w:t>10</w:t>
      </w:r>
      <w:r w:rsidR="00CF0EFF">
        <w:rPr>
          <w:rFonts w:ascii="Times New Roman" w:hAnsi="Times New Roman"/>
          <w:sz w:val="24"/>
          <w:szCs w:val="24"/>
        </w:rPr>
        <w:t>6</w:t>
      </w:r>
      <w:r w:rsidR="00F41BD9">
        <w:rPr>
          <w:rFonts w:ascii="Times New Roman" w:hAnsi="Times New Roman"/>
          <w:sz w:val="24"/>
          <w:szCs w:val="24"/>
        </w:rPr>
        <w:t xml:space="preserve"> </w:t>
      </w:r>
      <w:r w:rsidR="00CF0EFF">
        <w:rPr>
          <w:rFonts w:ascii="Times New Roman" w:hAnsi="Times New Roman"/>
          <w:sz w:val="24"/>
          <w:szCs w:val="24"/>
        </w:rPr>
        <w:t>681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="00CF0EFF">
        <w:rPr>
          <w:rFonts w:ascii="Times New Roman" w:hAnsi="Times New Roman"/>
          <w:sz w:val="24"/>
          <w:szCs w:val="24"/>
        </w:rPr>
        <w:t>рубль;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 w:rsidR="00F41BD9">
        <w:rPr>
          <w:rFonts w:ascii="Times New Roman" w:hAnsi="Times New Roman"/>
          <w:sz w:val="24"/>
          <w:szCs w:val="24"/>
        </w:rPr>
        <w:t xml:space="preserve"> год –   11</w:t>
      </w:r>
      <w:r w:rsidR="00CF0EFF">
        <w:rPr>
          <w:rFonts w:ascii="Times New Roman" w:hAnsi="Times New Roman"/>
          <w:sz w:val="24"/>
          <w:szCs w:val="24"/>
        </w:rPr>
        <w:t>0 260,</w:t>
      </w:r>
      <w:r>
        <w:rPr>
          <w:rFonts w:ascii="Times New Roman" w:hAnsi="Times New Roman"/>
          <w:sz w:val="24"/>
          <w:szCs w:val="24"/>
        </w:rPr>
        <w:t>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F0EFF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CF0EFF">
        <w:rPr>
          <w:rFonts w:ascii="Times New Roman" w:hAnsi="Times New Roman"/>
          <w:sz w:val="24"/>
          <w:szCs w:val="24"/>
        </w:rPr>
        <w:t>114 159</w:t>
      </w:r>
      <w:r>
        <w:rPr>
          <w:rFonts w:ascii="Times New Roman" w:hAnsi="Times New Roman"/>
          <w:sz w:val="24"/>
          <w:szCs w:val="24"/>
        </w:rPr>
        <w:t>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26399C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F67904" w:rsidRPr="00F67904" w:rsidRDefault="00F67904" w:rsidP="00F67904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5B1FD1" w:rsidRDefault="00FC1E63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5B1FD1" w:rsidRPr="003335F4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6399C" w:rsidRPr="003335F4" w:rsidRDefault="0026399C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370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E63">
        <w:rPr>
          <w:rFonts w:ascii="Times New Roman" w:hAnsi="Times New Roman"/>
          <w:sz w:val="24"/>
          <w:szCs w:val="24"/>
        </w:rPr>
        <w:t>Для программы определены следующие ожидаемые результаты:</w:t>
      </w: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 1.Повышение уровня достижения максимально возможной оценки качества организации и осуществления бюджетного процесса сельского поселения с 1</w:t>
      </w:r>
      <w:r>
        <w:rPr>
          <w:rFonts w:ascii="Times New Roman" w:hAnsi="Times New Roman"/>
          <w:sz w:val="24"/>
          <w:szCs w:val="24"/>
        </w:rPr>
        <w:t>3</w:t>
      </w:r>
      <w:r w:rsidRPr="00FC1E63">
        <w:rPr>
          <w:rFonts w:ascii="Times New Roman" w:hAnsi="Times New Roman"/>
          <w:sz w:val="24"/>
          <w:szCs w:val="24"/>
        </w:rPr>
        <w:t xml:space="preserve"> баллов 2018 </w:t>
      </w:r>
      <w:r w:rsidRPr="00FC1E63">
        <w:rPr>
          <w:rFonts w:ascii="Times New Roman" w:hAnsi="Times New Roman"/>
          <w:sz w:val="24"/>
          <w:szCs w:val="24"/>
        </w:rPr>
        <w:lastRenderedPageBreak/>
        <w:t>года до  2</w:t>
      </w:r>
      <w:r>
        <w:rPr>
          <w:rFonts w:ascii="Times New Roman" w:hAnsi="Times New Roman"/>
          <w:sz w:val="24"/>
          <w:szCs w:val="24"/>
        </w:rPr>
        <w:t>0</w:t>
      </w:r>
      <w:r w:rsidRPr="00FC1E63">
        <w:rPr>
          <w:rFonts w:ascii="Times New Roman" w:hAnsi="Times New Roman"/>
          <w:sz w:val="24"/>
          <w:szCs w:val="24"/>
        </w:rPr>
        <w:t xml:space="preserve"> баллов 2030 года. И рассчитывается по формуле: Р1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, где А – количество набранных баллов по результатам проведения оценки качества Комитетом финансов и контроля администрации Горьковского муниципального района.</w:t>
      </w:r>
    </w:p>
    <w:p w:rsid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2.Сохранение степени материально-технического обеспечения деятельности органов местного самоуправления на уровне 100% (2020 год – 100%, 2021 год -100%, 2022 год – 100%, 2023 год – 100%, 2024 год – 100%, 2025 год -100%,  2026 год – 100%, 2027 год-100%, 2028 год – 100%, 2029 год – 100%, 2030 год – 100%), где Р2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/В*100%, где А – доходы местного бюджета фактически исполнено на текущий год, В – расходы местного бюджета, фактически исполнены.</w:t>
      </w:r>
    </w:p>
    <w:p w:rsidR="00523705" w:rsidRPr="00FC1E63" w:rsidRDefault="00523705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1FD1" w:rsidRPr="003335F4" w:rsidRDefault="005B1FD1" w:rsidP="005B1F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Финансирование расходов на реализацию подпрограммы осуществляется в порядке, установленном для исполнения местного бюджета, в пределах бюджетных ассигнований, </w:t>
      </w:r>
      <w:proofErr w:type="gramStart"/>
      <w:r w:rsidRPr="003335F4">
        <w:rPr>
          <w:rFonts w:ascii="Times New Roman" w:hAnsi="Times New Roman"/>
          <w:sz w:val="24"/>
          <w:szCs w:val="24"/>
        </w:rPr>
        <w:t>на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соответствующие финансовые  20</w:t>
      </w:r>
      <w:r w:rsidR="0026399C">
        <w:rPr>
          <w:rFonts w:ascii="Times New Roman" w:hAnsi="Times New Roman"/>
          <w:sz w:val="24"/>
          <w:szCs w:val="24"/>
        </w:rPr>
        <w:t>20</w:t>
      </w:r>
      <w:r w:rsidRPr="003335F4">
        <w:rPr>
          <w:rFonts w:ascii="Times New Roman" w:hAnsi="Times New Roman"/>
          <w:sz w:val="24"/>
          <w:szCs w:val="24"/>
        </w:rPr>
        <w:t xml:space="preserve"> – 20</w:t>
      </w:r>
      <w:r w:rsidR="0026399C">
        <w:rPr>
          <w:rFonts w:ascii="Times New Roman" w:hAnsi="Times New Roman"/>
          <w:sz w:val="24"/>
          <w:szCs w:val="24"/>
        </w:rPr>
        <w:t>30</w:t>
      </w:r>
      <w:r w:rsidRPr="003335F4">
        <w:rPr>
          <w:rFonts w:ascii="Times New Roman" w:hAnsi="Times New Roman"/>
          <w:sz w:val="24"/>
          <w:szCs w:val="24"/>
        </w:rPr>
        <w:t xml:space="preserve"> года.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Оперативное управление и </w:t>
      </w:r>
      <w:proofErr w:type="gramStart"/>
      <w:r w:rsidRPr="003335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реализацией подпрограммы возлагается на главного бухгалтера Администрации Новопокровского поселения.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       В срок до 15 апреля, следующего за отчетным годом, </w:t>
      </w:r>
      <w:proofErr w:type="gramStart"/>
      <w:r w:rsidRPr="003335F4">
        <w:rPr>
          <w:rFonts w:ascii="Times New Roman" w:hAnsi="Times New Roman"/>
          <w:sz w:val="24"/>
          <w:szCs w:val="24"/>
        </w:rPr>
        <w:t>формируется отчет о реализации подпрограммы и на основании отчета проводится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оценка эффективности ее реализации за</w:t>
      </w:r>
      <w:r w:rsidRPr="00081ADD">
        <w:rPr>
          <w:rFonts w:ascii="Times New Roman" w:hAnsi="Times New Roman"/>
          <w:sz w:val="24"/>
          <w:szCs w:val="24"/>
        </w:rPr>
        <w:t xml:space="preserve"> отчетный финансовый год.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ADD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главным бухгалтером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  путем сопоставления плановых показателей целевых индикаторов с их фактическими значениями.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 w:rsidRPr="00081ADD">
        <w:rPr>
          <w:rFonts w:ascii="Times New Roman" w:hAnsi="Times New Roman"/>
          <w:kern w:val="2"/>
          <w:sz w:val="24"/>
          <w:szCs w:val="24"/>
        </w:rPr>
        <w:t>контроль за</w:t>
      </w:r>
      <w:proofErr w:type="gramEnd"/>
      <w:r w:rsidRPr="00081ADD">
        <w:rPr>
          <w:rFonts w:ascii="Times New Roman" w:hAnsi="Times New Roman"/>
          <w:kern w:val="2"/>
          <w:sz w:val="24"/>
          <w:szCs w:val="24"/>
        </w:rPr>
        <w:t xml:space="preserve"> ходом ее выполнения осуществляются соисполнителем подпрограммы и исполнителями подпрограммы в соответствии с Порядком </w:t>
      </w:r>
      <w:r w:rsidRPr="00081ADD">
        <w:rPr>
          <w:rFonts w:ascii="Times New Roman" w:hAnsi="Times New Roman"/>
          <w:sz w:val="24"/>
          <w:szCs w:val="24"/>
        </w:rPr>
        <w:t xml:space="preserve">принятия решений о разработке муниципальных программ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поселения, их формирования и реализации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</w:t>
      </w:r>
      <w:r>
        <w:rPr>
          <w:rFonts w:ascii="Times New Roman" w:hAnsi="Times New Roman"/>
          <w:kern w:val="2"/>
          <w:sz w:val="24"/>
          <w:szCs w:val="24"/>
        </w:rPr>
        <w:t>Новопокров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ского поселения от 30 </w:t>
      </w:r>
      <w:r>
        <w:rPr>
          <w:rFonts w:ascii="Times New Roman" w:hAnsi="Times New Roman"/>
          <w:kern w:val="2"/>
          <w:sz w:val="24"/>
          <w:szCs w:val="24"/>
        </w:rPr>
        <w:t>августа</w:t>
      </w:r>
      <w:r w:rsidR="0026399C">
        <w:rPr>
          <w:rFonts w:ascii="Times New Roman" w:hAnsi="Times New Roman"/>
          <w:kern w:val="2"/>
          <w:sz w:val="24"/>
          <w:szCs w:val="24"/>
        </w:rPr>
        <w:t xml:space="preserve"> 2013 г.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 № 4</w:t>
      </w:r>
      <w:r>
        <w:rPr>
          <w:rFonts w:ascii="Times New Roman" w:hAnsi="Times New Roman"/>
          <w:kern w:val="2"/>
          <w:sz w:val="24"/>
          <w:szCs w:val="24"/>
        </w:rPr>
        <w:t>9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Сектор бухгалтерского учета Администрации </w:t>
      </w:r>
      <w:r>
        <w:rPr>
          <w:rFonts w:ascii="Times New Roman" w:hAnsi="Times New Roman"/>
          <w:kern w:val="2"/>
          <w:sz w:val="24"/>
          <w:szCs w:val="24"/>
        </w:rPr>
        <w:t xml:space="preserve">Новопокровского сельского поселения,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как соисполнитель подпрограммы в ходе </w:t>
      </w:r>
      <w:r>
        <w:rPr>
          <w:rFonts w:ascii="Times New Roman" w:hAnsi="Times New Roman"/>
          <w:kern w:val="2"/>
          <w:sz w:val="24"/>
          <w:szCs w:val="24"/>
        </w:rPr>
        <w:t>реализации подпрограммы выполняе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т следующие функции: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руководит деятельностью по реализации подпрограммы, несет ответственность за ее выполнение и конечные результаты.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-о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рганизует реализацию подпрограммы, </w:t>
      </w:r>
      <w:proofErr w:type="gramStart"/>
      <w:r w:rsidR="005B1FD1" w:rsidRPr="00081ADD">
        <w:rPr>
          <w:rFonts w:ascii="Times New Roman" w:hAnsi="Times New Roman"/>
          <w:kern w:val="2"/>
          <w:sz w:val="24"/>
          <w:szCs w:val="24"/>
        </w:rPr>
        <w:t>принимает решение о внесении изменений в подпрограмму и несёт</w:t>
      </w:r>
      <w:proofErr w:type="gramEnd"/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 ответственность за достижение целевых индикаторов и показателей подпрограммы, а также конечных результатов ее реализации;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lastRenderedPageBreak/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предоставляет по запросу Комитета финансов и контроля администрации Горьковского муниципального района сведения, необходимые для проведения мониторинга реализации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проводит оценку эффективности мероприятий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запрашивает у исполнителей информацию, необходимую для проведения оценки эффективности подпрограммы и подготовки отчета о ходе реализации и оценке эффективности подпрограммы.</w:t>
      </w:r>
    </w:p>
    <w:p w:rsidR="00A6522D" w:rsidRDefault="00A6522D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Pr="005B1FD1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3705" w:rsidRDefault="00EE7E8A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E8A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="00EE7E8A">
        <w:rPr>
          <w:rFonts w:ascii="Times New Roman" w:hAnsi="Times New Roman"/>
          <w:sz w:val="24"/>
          <w:szCs w:val="24"/>
        </w:rPr>
        <w:t xml:space="preserve">    Приложение № 3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EE7E8A" w:rsidRDefault="00EE7E8A" w:rsidP="00EE7E8A">
      <w:pPr>
        <w:jc w:val="right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EE7E8A" w:rsidRDefault="00EE7E8A" w:rsidP="00EE7E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 подпрограммы муниципальной программы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356"/>
      </w:tblGrid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2020-2030  годы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1.Содержание, текущий ремонт, капитальный ремонт автомобильных дорог и сооружений, производственных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>
              <w:rPr>
                <w:rFonts w:ascii="Times New Roman" w:hAnsi="Times New Roman"/>
                <w:sz w:val="24"/>
                <w:szCs w:val="24"/>
              </w:rPr>
              <w:t xml:space="preserve">ы  составляет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8</w:t>
            </w:r>
            <w:r w:rsidR="00E10CB6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148</w:t>
            </w:r>
            <w:r w:rsidR="00E1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104</w:t>
            </w:r>
            <w:r w:rsidR="00BF0F0D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8F5CFF"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F72">
              <w:rPr>
                <w:rFonts w:ascii="Times New Roman" w:hAnsi="Times New Roman"/>
                <w:sz w:val="24"/>
                <w:szCs w:val="24"/>
              </w:rPr>
              <w:t>2</w:t>
            </w:r>
            <w:r w:rsidR="00895513">
              <w:rPr>
                <w:rFonts w:ascii="Times New Roman" w:hAnsi="Times New Roman"/>
                <w:sz w:val="24"/>
                <w:szCs w:val="24"/>
              </w:rPr>
              <w:t>3</w:t>
            </w:r>
            <w:r w:rsidR="00331F38">
              <w:rPr>
                <w:rFonts w:ascii="Times New Roman" w:hAnsi="Times New Roman"/>
                <w:sz w:val="24"/>
                <w:szCs w:val="24"/>
              </w:rPr>
              <w:t>8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38">
              <w:rPr>
                <w:rFonts w:ascii="Times New Roman" w:hAnsi="Times New Roman"/>
                <w:sz w:val="24"/>
                <w:szCs w:val="24"/>
              </w:rPr>
              <w:t>525</w:t>
            </w:r>
            <w:r w:rsidR="00895513">
              <w:rPr>
                <w:rFonts w:ascii="Times New Roman" w:hAnsi="Times New Roman"/>
                <w:sz w:val="24"/>
                <w:szCs w:val="24"/>
              </w:rPr>
              <w:t>,00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67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595A70">
              <w:rPr>
                <w:rFonts w:ascii="Times New Roman" w:hAnsi="Times New Roman"/>
                <w:sz w:val="24"/>
                <w:szCs w:val="24"/>
              </w:rPr>
              <w:t>666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595A70">
              <w:rPr>
                <w:rFonts w:ascii="Times New Roman" w:hAnsi="Times New Roman"/>
                <w:sz w:val="24"/>
                <w:szCs w:val="24"/>
              </w:rPr>
              <w:t>63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966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433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11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57F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887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190</w:t>
            </w:r>
            <w:r w:rsidR="006C1C8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00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927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580</w:t>
            </w:r>
            <w:r w:rsidR="006C1C8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00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Pr="003D16B8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E4B51">
              <w:rPr>
                <w:rFonts w:ascii="Times New Roman" w:hAnsi="Times New Roman"/>
                <w:sz w:val="24"/>
                <w:szCs w:val="24"/>
              </w:rPr>
              <w:t>5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516A1F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</w:p>
          <w:p w:rsidR="00EE7E8A" w:rsidRPr="00EE7E8A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Pr="009457A5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A11A95">
        <w:rPr>
          <w:rFonts w:ascii="Times New Roman" w:hAnsi="Times New Roman"/>
          <w:sz w:val="24"/>
          <w:szCs w:val="24"/>
        </w:rPr>
        <w:t>2</w:t>
      </w:r>
      <w:r w:rsidRPr="00F35CD8">
        <w:rPr>
          <w:rFonts w:ascii="Times New Roman" w:hAnsi="Times New Roman"/>
          <w:b/>
          <w:sz w:val="24"/>
          <w:szCs w:val="24"/>
        </w:rPr>
        <w:t xml:space="preserve">. </w:t>
      </w:r>
      <w:r w:rsidRPr="00A11A95">
        <w:rPr>
          <w:rFonts w:ascii="Times New Roman" w:hAnsi="Times New Roman"/>
          <w:sz w:val="24"/>
          <w:szCs w:val="24"/>
        </w:rPr>
        <w:t xml:space="preserve">Сфера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 Новопокровского сельского </w:t>
      </w:r>
      <w:r w:rsidRPr="00A11A95">
        <w:rPr>
          <w:rFonts w:ascii="Times New Roman" w:hAnsi="Times New Roman"/>
          <w:sz w:val="24"/>
          <w:szCs w:val="24"/>
        </w:rPr>
        <w:t>поселения, в рамках которой предполагается реализация подпрограммы, основные проблемы, оценка причин их возникновения  и прогноз ее развития</w:t>
      </w:r>
    </w:p>
    <w:p w:rsidR="00EE7E8A" w:rsidRPr="00F35CD8" w:rsidRDefault="00EE7E8A" w:rsidP="00EE7E8A">
      <w:pPr>
        <w:pStyle w:val="2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35CD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Бесперебойное и безопасное транспортное сообщение  и пешеходная доступность  в  населенных пунктах Новопокровского сельского поселения, является одним из факторов его социально-экономического развития.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Протяженность автомобильных дорог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F35CD8">
        <w:rPr>
          <w:rFonts w:ascii="Times New Roman" w:hAnsi="Times New Roman"/>
          <w:sz w:val="24"/>
          <w:szCs w:val="24"/>
        </w:rPr>
        <w:t>Новопокровском сельском поселении  составляет 21,</w:t>
      </w:r>
      <w:r w:rsidR="000E3C6B">
        <w:rPr>
          <w:rFonts w:ascii="Times New Roman" w:hAnsi="Times New Roman"/>
          <w:sz w:val="24"/>
          <w:szCs w:val="24"/>
        </w:rPr>
        <w:t>4</w:t>
      </w:r>
      <w:r w:rsidRPr="00F35CD8">
        <w:rPr>
          <w:rFonts w:ascii="Times New Roman" w:hAnsi="Times New Roman"/>
          <w:sz w:val="24"/>
          <w:szCs w:val="24"/>
        </w:rPr>
        <w:t xml:space="preserve">  км. Дорог с асфальтобетонным по</w:t>
      </w:r>
      <w:r>
        <w:rPr>
          <w:rFonts w:ascii="Times New Roman" w:hAnsi="Times New Roman"/>
          <w:sz w:val="24"/>
          <w:szCs w:val="24"/>
        </w:rPr>
        <w:t xml:space="preserve">крытием </w:t>
      </w:r>
      <w:r w:rsidR="000E3C6B">
        <w:rPr>
          <w:rFonts w:ascii="Times New Roman" w:hAnsi="Times New Roman"/>
          <w:sz w:val="24"/>
          <w:szCs w:val="24"/>
        </w:rPr>
        <w:t>8,5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 xml:space="preserve"> км.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Основными проблемами в дорожном хозяйстве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Новопокровского сельского поселения</w:t>
      </w:r>
      <w:r w:rsidRPr="00F35CD8">
        <w:rPr>
          <w:rFonts w:ascii="Times New Roman" w:hAnsi="Times New Roman"/>
          <w:sz w:val="24"/>
          <w:szCs w:val="24"/>
        </w:rPr>
        <w:t xml:space="preserve">  являются: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низкие транспортно-эксплуатационные характеристики автомобильных дорог местного значения;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наличие  грунтовых дорог с затрудненным проездом по ним. 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п</w:t>
      </w:r>
      <w:r>
        <w:rPr>
          <w:rFonts w:ascii="Times New Roman" w:hAnsi="Times New Roman"/>
          <w:sz w:val="24"/>
          <w:szCs w:val="24"/>
        </w:rPr>
        <w:t>о итогам 201</w:t>
      </w:r>
      <w:r w:rsidR="005E7DC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 составляет </w:t>
      </w:r>
      <w:r w:rsidR="005E7DC4">
        <w:rPr>
          <w:rFonts w:ascii="Times New Roman" w:hAnsi="Times New Roman"/>
          <w:sz w:val="24"/>
          <w:szCs w:val="24"/>
        </w:rPr>
        <w:t>40</w:t>
      </w:r>
      <w:r w:rsidRPr="00F35CD8">
        <w:rPr>
          <w:rFonts w:ascii="Times New Roman" w:hAnsi="Times New Roman"/>
          <w:sz w:val="24"/>
          <w:szCs w:val="24"/>
        </w:rPr>
        <w:t>%;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низкий уровень обустройства автомобильных дорог;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отставание темпов ремонта автомобильных дорог с твердым покрытием от требуемых сроков службы дорожных одежд.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 указанным причинам значительная часть автомобильных дорог не обеспечивает пропуск транспортных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с з</w:t>
      </w:r>
      <w:proofErr w:type="gramEnd"/>
      <w:r w:rsidRPr="00F35CD8">
        <w:rPr>
          <w:rFonts w:ascii="Times New Roman" w:hAnsi="Times New Roman"/>
          <w:sz w:val="24"/>
          <w:szCs w:val="24"/>
        </w:rPr>
        <w:t>аданными скоростями и нагрузками и создает угрозу безопасности перевозок.</w:t>
      </w:r>
    </w:p>
    <w:p w:rsidR="00EE7E8A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Подпрограмма разработана с применением программно-целевого метода путем отбора основных целей, разработки мероприятий по их достижению в намечаемые сроки при сбалансированном обеспечении ресурсами с учетом эффективного их использования. 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7E8A" w:rsidRPr="00A11A95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11A95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EE7E8A" w:rsidRPr="00F35CD8" w:rsidRDefault="002B700C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7E8A" w:rsidRPr="00F35CD8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Новопокровского сельского поселения;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Для достижения указанной цели необходимо решить следующие задачи: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 Обеспечение сохранности автомобильных дорог общего пользования, находящихся в границах населённых пунктов;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2. Создание безопасных условий для движения на автодорогах и улицах населенных пунктов.</w:t>
      </w:r>
    </w:p>
    <w:p w:rsidR="00EE7E8A" w:rsidRPr="00F45F76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EE7E8A" w:rsidRDefault="00EE7E8A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ab/>
        <w:t>Реализация подпрограммы будет осуществляться в течение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F35CD8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F35CD8">
        <w:rPr>
          <w:rFonts w:ascii="Times New Roman" w:hAnsi="Times New Roman" w:cs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5E7DC4" w:rsidRPr="005E7DC4" w:rsidRDefault="005E7DC4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F45F76" w:rsidRDefault="00EE7E8A" w:rsidP="005E7DC4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мероприятий 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подпрограмму включены следующие основные мероприятия:</w:t>
      </w:r>
    </w:p>
    <w:p w:rsidR="00EE7E8A" w:rsidRPr="00F35CD8" w:rsidRDefault="00EE7E8A" w:rsidP="005E7D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</w:r>
    </w:p>
    <w:p w:rsidR="00EE7E8A" w:rsidRDefault="00EE7E8A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Обустройство автомобильных дорог общего пользования местного значения в целях повышения безопасности дорожного  движения.</w:t>
      </w:r>
    </w:p>
    <w:p w:rsidR="005E7DC4" w:rsidRPr="00F35CD8" w:rsidRDefault="005E7DC4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E7E8A" w:rsidRPr="00F45F76" w:rsidRDefault="00EE7E8A" w:rsidP="00EE7E8A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К основному мероприятию:</w:t>
      </w:r>
    </w:p>
    <w:p w:rsidR="00EE7E8A" w:rsidRDefault="00EE7E8A" w:rsidP="00AB06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1. Содержание, текущий ремонт, капитальный ремонт автомобильных дорог и сооружений, производственных объектов,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и проведение</w:t>
      </w:r>
      <w:r>
        <w:rPr>
          <w:rFonts w:ascii="Times New Roman" w:hAnsi="Times New Roman"/>
          <w:sz w:val="24"/>
          <w:szCs w:val="24"/>
        </w:rPr>
        <w:t xml:space="preserve">  отдельных мероприятий с </w:t>
      </w:r>
      <w:r w:rsidRPr="00534063">
        <w:rPr>
          <w:rFonts w:ascii="Times New Roman" w:hAnsi="Times New Roman"/>
          <w:sz w:val="24"/>
          <w:szCs w:val="24"/>
        </w:rPr>
        <w:t xml:space="preserve"> дорожным хозяйством относятся следующие мероприятия: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1.1. Реализация прочих мероприятий в сфере дорожного хозяйства: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1.1.1. Содержание автомобильных дорог,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</w:t>
      </w:r>
      <w:r>
        <w:rPr>
          <w:rFonts w:ascii="Times New Roman" w:hAnsi="Times New Roman"/>
          <w:sz w:val="24"/>
          <w:szCs w:val="24"/>
        </w:rPr>
        <w:t>ского поселения в собственности</w:t>
      </w:r>
      <w:r w:rsidRPr="00534063">
        <w:rPr>
          <w:rFonts w:ascii="Times New Roman" w:hAnsi="Times New Roman"/>
          <w:sz w:val="24"/>
          <w:szCs w:val="24"/>
        </w:rPr>
        <w:t>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1.1.2</w:t>
      </w:r>
      <w:r w:rsidRPr="00534063">
        <w:rPr>
          <w:rFonts w:ascii="Times New Roman" w:hAnsi="Times New Roman"/>
          <w:sz w:val="24"/>
          <w:szCs w:val="24"/>
        </w:rPr>
        <w:t>. Оформление кадастровой документации на автомобильные дороги общего пользования местного значения;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1.1.3</w:t>
      </w:r>
      <w:r w:rsidRPr="00534063">
        <w:rPr>
          <w:rFonts w:ascii="Times New Roman" w:hAnsi="Times New Roman"/>
          <w:sz w:val="24"/>
          <w:szCs w:val="24"/>
        </w:rPr>
        <w:t>. Оформление технической документации на автомобильные дороги общего пользования местного значения.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2. Создание безопасных условий на автодорогах и улицах населённых пунктов: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2.1. Установка дорожных знаков, согласно  утверждённой дислокации;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2.2. Разметка дорог разделительными полосами.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Реализация мероприятий будет осуществляться по целевым индикаторам: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 Площадь автомоб</w:t>
      </w:r>
      <w:r w:rsidR="005E7DC4">
        <w:rPr>
          <w:rFonts w:ascii="Times New Roman" w:hAnsi="Times New Roman"/>
          <w:sz w:val="24"/>
          <w:szCs w:val="24"/>
        </w:rPr>
        <w:t>ильных дорог</w:t>
      </w:r>
      <w:r w:rsidRPr="00534063">
        <w:rPr>
          <w:rFonts w:ascii="Times New Roman" w:hAnsi="Times New Roman"/>
          <w:sz w:val="24"/>
          <w:szCs w:val="24"/>
        </w:rPr>
        <w:t>, в отношении которых произведен ремонт (кв.м.).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lastRenderedPageBreak/>
        <w:t xml:space="preserve">        2. Количество установленных дорожных знаков (единиц).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Для каждого мероприятия (группы мероприятий) подпрограммы определены целевые индикаторы и их значения на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534063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534063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1. Сокращение доли автомобильных дорог местного значения, не соответствующих нормативным требованиям.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Р18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=А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/Б*100%, где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А-площадь дорог, соответствующих нормативным требованиям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),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4063">
        <w:rPr>
          <w:rFonts w:ascii="Times New Roman" w:hAnsi="Times New Roman" w:cs="Times New Roman"/>
          <w:sz w:val="24"/>
          <w:szCs w:val="24"/>
        </w:rPr>
        <w:t>Б-общая</w:t>
      </w:r>
      <w:proofErr w:type="spellEnd"/>
      <w:r w:rsidRPr="00534063">
        <w:rPr>
          <w:rFonts w:ascii="Times New Roman" w:hAnsi="Times New Roman" w:cs="Times New Roman"/>
          <w:sz w:val="24"/>
          <w:szCs w:val="24"/>
        </w:rPr>
        <w:t xml:space="preserve">  площадь автомобильных дорог с твёрдым покрытием, закреплённая за сельским поселением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м).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2. Доля установленных на территории </w:t>
      </w:r>
      <w:r>
        <w:rPr>
          <w:rFonts w:ascii="Times New Roman" w:hAnsi="Times New Roman" w:cs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 w:cs="Times New Roman"/>
          <w:sz w:val="24"/>
          <w:szCs w:val="24"/>
        </w:rPr>
        <w:t xml:space="preserve"> сельского поселения дорожных знаков.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Р19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 Б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/А*100%, где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А-количество запланированных к установке дорожных знаков,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4063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количество установленных дорожных знаков.</w:t>
      </w:r>
    </w:p>
    <w:p w:rsidR="00EE7E8A" w:rsidRDefault="00EE7E8A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63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исполнительно-распределительным органом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на основе соотношения установленных программой целевых индикаторов с </w:t>
      </w:r>
      <w:proofErr w:type="gramStart"/>
      <w:r w:rsidRPr="00534063">
        <w:rPr>
          <w:rFonts w:ascii="Times New Roman" w:hAnsi="Times New Roman"/>
          <w:sz w:val="24"/>
          <w:szCs w:val="24"/>
        </w:rPr>
        <w:t>их</w:t>
      </w:r>
      <w:proofErr w:type="gramEnd"/>
      <w:r w:rsidRPr="00534063">
        <w:rPr>
          <w:rFonts w:ascii="Times New Roman" w:hAnsi="Times New Roman"/>
          <w:sz w:val="24"/>
          <w:szCs w:val="24"/>
        </w:rPr>
        <w:t xml:space="preserve"> фактически достигнутыми значениями по данным мониторинга исполнения подпрограммы</w:t>
      </w:r>
      <w:r w:rsidRPr="00581100">
        <w:rPr>
          <w:rFonts w:ascii="Times New Roman" w:hAnsi="Times New Roman"/>
          <w:sz w:val="28"/>
          <w:szCs w:val="28"/>
        </w:rPr>
        <w:t>.</w:t>
      </w:r>
    </w:p>
    <w:p w:rsidR="00AB06E6" w:rsidRPr="00AB06E6" w:rsidRDefault="00AB06E6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7E8A" w:rsidRPr="003B4597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</w:t>
      </w:r>
    </w:p>
    <w:p w:rsidR="00EE7E8A" w:rsidRPr="000C779C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    Общий объем финансирования за счет средств местного бюджета составляет  </w:t>
      </w:r>
      <w:r w:rsidR="005E7DC4">
        <w:rPr>
          <w:rFonts w:ascii="Times New Roman" w:hAnsi="Times New Roman" w:cs="Times New Roman"/>
          <w:sz w:val="24"/>
          <w:szCs w:val="24"/>
        </w:rPr>
        <w:t xml:space="preserve">     </w:t>
      </w:r>
      <w:r w:rsidR="006F2351">
        <w:rPr>
          <w:rFonts w:ascii="Times New Roman" w:hAnsi="Times New Roman"/>
          <w:sz w:val="24"/>
          <w:szCs w:val="24"/>
        </w:rPr>
        <w:t>8</w:t>
      </w:r>
      <w:r w:rsidR="00BF0F0D">
        <w:rPr>
          <w:rFonts w:ascii="Times New Roman" w:hAnsi="Times New Roman"/>
          <w:sz w:val="24"/>
          <w:szCs w:val="24"/>
        </w:rPr>
        <w:t> </w:t>
      </w:r>
      <w:r w:rsidR="006F2351">
        <w:rPr>
          <w:rFonts w:ascii="Times New Roman" w:hAnsi="Times New Roman"/>
          <w:sz w:val="24"/>
          <w:szCs w:val="24"/>
        </w:rPr>
        <w:t>14</w:t>
      </w:r>
      <w:r w:rsidR="00595A70">
        <w:rPr>
          <w:rFonts w:ascii="Times New Roman" w:hAnsi="Times New Roman"/>
          <w:sz w:val="24"/>
          <w:szCs w:val="24"/>
        </w:rPr>
        <w:t>8</w:t>
      </w:r>
      <w:r w:rsidR="00BF0F0D">
        <w:rPr>
          <w:rFonts w:ascii="Times New Roman" w:hAnsi="Times New Roman"/>
          <w:sz w:val="24"/>
          <w:szCs w:val="24"/>
        </w:rPr>
        <w:t> </w:t>
      </w:r>
      <w:r w:rsidR="006F2351">
        <w:rPr>
          <w:rFonts w:ascii="Times New Roman" w:hAnsi="Times New Roman"/>
          <w:sz w:val="24"/>
          <w:szCs w:val="24"/>
        </w:rPr>
        <w:t>104</w:t>
      </w:r>
      <w:r w:rsidR="00BF0F0D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72</w:t>
      </w:r>
      <w:r w:rsidR="00BF0F0D">
        <w:rPr>
          <w:rFonts w:ascii="Times New Roman" w:hAnsi="Times New Roman"/>
          <w:sz w:val="24"/>
          <w:szCs w:val="24"/>
        </w:rPr>
        <w:t xml:space="preserve"> рублей</w:t>
      </w:r>
      <w:r w:rsidRPr="000C779C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8575FB">
        <w:rPr>
          <w:rFonts w:ascii="Times New Roman" w:hAnsi="Times New Roman"/>
          <w:sz w:val="24"/>
          <w:szCs w:val="24"/>
        </w:rPr>
        <w:t xml:space="preserve">  </w:t>
      </w:r>
      <w:r w:rsidR="00061F9F">
        <w:rPr>
          <w:rFonts w:ascii="Times New Roman" w:hAnsi="Times New Roman"/>
          <w:sz w:val="24"/>
          <w:szCs w:val="24"/>
        </w:rPr>
        <w:t>2</w:t>
      </w:r>
      <w:r w:rsidR="008575FB">
        <w:rPr>
          <w:rFonts w:ascii="Times New Roman" w:hAnsi="Times New Roman"/>
          <w:sz w:val="24"/>
          <w:szCs w:val="24"/>
        </w:rPr>
        <w:t>3</w:t>
      </w:r>
      <w:r w:rsidR="007070EA">
        <w:rPr>
          <w:rFonts w:ascii="Times New Roman" w:hAnsi="Times New Roman"/>
          <w:sz w:val="24"/>
          <w:szCs w:val="24"/>
        </w:rPr>
        <w:t>8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7070EA">
        <w:rPr>
          <w:rFonts w:ascii="Times New Roman" w:hAnsi="Times New Roman"/>
          <w:sz w:val="24"/>
          <w:szCs w:val="24"/>
        </w:rPr>
        <w:t>525</w:t>
      </w:r>
      <w:r w:rsidR="00725C6C">
        <w:rPr>
          <w:rFonts w:ascii="Times New Roman" w:hAnsi="Times New Roman"/>
          <w:sz w:val="24"/>
          <w:szCs w:val="24"/>
        </w:rPr>
        <w:t>,00</w:t>
      </w:r>
      <w:r w:rsidRPr="00EB57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7</w:t>
      </w:r>
      <w:r w:rsidR="00D3467A">
        <w:rPr>
          <w:rFonts w:ascii="Times New Roman" w:hAnsi="Times New Roman"/>
          <w:sz w:val="24"/>
          <w:szCs w:val="24"/>
        </w:rPr>
        <w:t>67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595A70">
        <w:rPr>
          <w:rFonts w:ascii="Times New Roman" w:hAnsi="Times New Roman"/>
          <w:sz w:val="24"/>
          <w:szCs w:val="24"/>
        </w:rPr>
        <w:t>666</w:t>
      </w:r>
      <w:r w:rsidR="008575FB">
        <w:rPr>
          <w:rFonts w:ascii="Times New Roman" w:hAnsi="Times New Roman"/>
          <w:sz w:val="24"/>
          <w:szCs w:val="24"/>
        </w:rPr>
        <w:t>,</w:t>
      </w:r>
      <w:r w:rsidR="00595A70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966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433</w:t>
      </w:r>
      <w:r w:rsidR="00323BA2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11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  </w:t>
      </w:r>
      <w:r w:rsidR="006F2351">
        <w:rPr>
          <w:rFonts w:ascii="Times New Roman" w:hAnsi="Times New Roman"/>
          <w:sz w:val="24"/>
          <w:szCs w:val="24"/>
        </w:rPr>
        <w:t>887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190</w:t>
      </w:r>
      <w:r w:rsidR="00323BA2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00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2351">
        <w:rPr>
          <w:rFonts w:ascii="Times New Roman" w:hAnsi="Times New Roman"/>
          <w:sz w:val="24"/>
          <w:szCs w:val="24"/>
        </w:rPr>
        <w:t>927</w:t>
      </w:r>
      <w:r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580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6F2351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Pr="003D16B8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1543C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EE7E8A" w:rsidRDefault="00EE7E8A" w:rsidP="00BF0F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Привлечение средств федерального, областного бюджетов и внебюджетных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пр</w:t>
      </w:r>
      <w:proofErr w:type="gramEnd"/>
      <w:r w:rsidRPr="00F35CD8">
        <w:rPr>
          <w:rFonts w:ascii="Times New Roman" w:hAnsi="Times New Roman"/>
          <w:sz w:val="24"/>
          <w:szCs w:val="24"/>
        </w:rPr>
        <w:t>едполагается в соответствии с законодательством.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A70159" w:rsidRDefault="00EE7E8A" w:rsidP="00EE7E8A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EE7E8A" w:rsidRDefault="00EE7E8A" w:rsidP="00EE7E8A">
      <w:pPr>
        <w:widowControl w:val="0"/>
        <w:autoSpaceDE w:val="0"/>
        <w:autoSpaceDN w:val="0"/>
        <w:adjustRightInd w:val="0"/>
        <w:ind w:right="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Основными результатами реализации подпрограммы будут являться: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811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4"/>
          <w:szCs w:val="24"/>
        </w:rPr>
        <w:t>Отремонтировать 2.</w:t>
      </w:r>
      <w:r w:rsidR="004E16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0159">
        <w:rPr>
          <w:rFonts w:ascii="Times New Roman" w:hAnsi="Times New Roman"/>
          <w:sz w:val="24"/>
          <w:szCs w:val="24"/>
        </w:rPr>
        <w:t xml:space="preserve">км автомобильных дорог общего пользования местного значения.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>Значение целевого индикатора  Р</w:t>
      </w:r>
      <w:r>
        <w:rPr>
          <w:rFonts w:ascii="Times New Roman" w:hAnsi="Times New Roman"/>
          <w:sz w:val="24"/>
          <w:szCs w:val="24"/>
        </w:rPr>
        <w:t>5</w:t>
      </w:r>
      <w:r w:rsidRPr="00A70159">
        <w:rPr>
          <w:rFonts w:ascii="Times New Roman" w:hAnsi="Times New Roman"/>
          <w:sz w:val="24"/>
          <w:szCs w:val="24"/>
        </w:rPr>
        <w:t xml:space="preserve"> - определяется, как общее количество отремонтированных дорог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поселения, источником данных для расчёта значения целевого индикатора являются данные Администрации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 xml:space="preserve">       2. Снижение количества дорожно-транспортных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</w:t>
      </w:r>
      <w:proofErr w:type="gramStart"/>
      <w:r w:rsidRPr="00A70159">
        <w:rPr>
          <w:rFonts w:ascii="Times New Roman" w:hAnsi="Times New Roman"/>
          <w:sz w:val="24"/>
          <w:szCs w:val="24"/>
        </w:rPr>
        <w:t>я(</w:t>
      </w:r>
      <w:proofErr w:type="gramEnd"/>
      <w:r w:rsidRPr="00A70159">
        <w:rPr>
          <w:rFonts w:ascii="Times New Roman" w:hAnsi="Times New Roman"/>
          <w:sz w:val="24"/>
          <w:szCs w:val="24"/>
        </w:rPr>
        <w:t>единиц). Значение целевого индикатора рассчитывается по формуле: Р</w:t>
      </w:r>
      <w:r>
        <w:rPr>
          <w:rFonts w:ascii="Times New Roman" w:hAnsi="Times New Roman"/>
          <w:sz w:val="24"/>
          <w:szCs w:val="24"/>
        </w:rPr>
        <w:t>6</w:t>
      </w:r>
      <w:proofErr w:type="gramStart"/>
      <w:r w:rsidRPr="00A70159">
        <w:rPr>
          <w:rFonts w:ascii="Times New Roman" w:hAnsi="Times New Roman"/>
          <w:sz w:val="24"/>
          <w:szCs w:val="24"/>
        </w:rPr>
        <w:t>=А</w:t>
      </w:r>
      <w:proofErr w:type="gramEnd"/>
      <w:r w:rsidRPr="00A70159">
        <w:rPr>
          <w:rFonts w:ascii="Times New Roman" w:hAnsi="Times New Roman"/>
          <w:sz w:val="24"/>
          <w:szCs w:val="24"/>
        </w:rPr>
        <w:t xml:space="preserve">,  где,  А-количество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 по данным ГИБДД, показатель равен 1, если А=0.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lastRenderedPageBreak/>
        <w:t xml:space="preserve">    В соответствии с программой осуществляется  ремонт  автомобильных дорог и сооружений, находящихся в собственности</w:t>
      </w:r>
      <w:r>
        <w:rPr>
          <w:rFonts w:ascii="Times New Roman" w:hAnsi="Times New Roman"/>
          <w:sz w:val="24"/>
          <w:szCs w:val="24"/>
        </w:rPr>
        <w:t xml:space="preserve"> 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 xml:space="preserve"> В связи с этим предусмотрено финансирование следующих расходов, связанных с ремонтом автомобильных дорог и сооружений: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разработка и государственная экспертиза проектной документации автомобильных дорог, проведение инженерных изысканий;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проведение санитарно-эпидемиологической экспертизы;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исследование территории для строительства и реконструкции автомобильных дорог и  сооружений;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авторский надзор и научно- техническое обеспечение;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диагностика и испытание автомобильных дорог и сооружений после проведения строительных работ.</w:t>
      </w:r>
    </w:p>
    <w:p w:rsidR="00EE7E8A" w:rsidRPr="000E508D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0E508D" w:rsidRDefault="00EE7E8A" w:rsidP="00EE7E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E508D">
        <w:rPr>
          <w:rFonts w:ascii="Times New Roman" w:hAnsi="Times New Roman"/>
          <w:sz w:val="24"/>
          <w:szCs w:val="24"/>
        </w:rPr>
        <w:t>Раздел 9</w:t>
      </w:r>
      <w:r>
        <w:rPr>
          <w:rFonts w:ascii="Times New Roman" w:hAnsi="Times New Roman"/>
          <w:sz w:val="24"/>
          <w:szCs w:val="24"/>
        </w:rPr>
        <w:t xml:space="preserve">. Система </w:t>
      </w:r>
      <w:r w:rsidRPr="000E508D">
        <w:rPr>
          <w:rFonts w:ascii="Times New Roman" w:hAnsi="Times New Roman"/>
          <w:sz w:val="24"/>
          <w:szCs w:val="24"/>
        </w:rPr>
        <w:t xml:space="preserve"> управления реализацией подпрограммы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Управление реализацией подпрограммы построено по принципу единой вертикальной управляемости.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администрация  Новопокровского сельского поселения, а также Комиссия по безопасности дорожного движения администрации Новопокровского сельского поселения.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подпрограммы </w:t>
      </w:r>
      <w:proofErr w:type="gramStart"/>
      <w:r w:rsidRPr="00F35CD8">
        <w:rPr>
          <w:rFonts w:ascii="Times New Roman" w:hAnsi="Times New Roman"/>
          <w:sz w:val="24"/>
          <w:szCs w:val="24"/>
        </w:rPr>
        <w:t>составляют отчеты о ходе реализации подпрограммы и направляют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их в администрацию Новопокровского сельского поселения для проведения ежегодной оценки эффективности реализации подпрограммы.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админист</w:t>
      </w:r>
      <w:r>
        <w:rPr>
          <w:rFonts w:ascii="Times New Roman" w:hAnsi="Times New Roman"/>
          <w:sz w:val="24"/>
          <w:szCs w:val="24"/>
        </w:rPr>
        <w:t>рацией</w:t>
      </w:r>
      <w:r w:rsidRPr="00F35CD8">
        <w:rPr>
          <w:rFonts w:ascii="Times New Roman" w:hAnsi="Times New Roman"/>
          <w:sz w:val="24"/>
          <w:szCs w:val="24"/>
        </w:rPr>
        <w:t xml:space="preserve"> Новопокровского сельского поселения.</w:t>
      </w:r>
    </w:p>
    <w:p w:rsidR="00EE7E8A" w:rsidRDefault="00EE7E8A" w:rsidP="00EE7E8A">
      <w:pPr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администрацией Новопокровского сельского поселения инвестициям администрации Новопокровского сельского поселения.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052F" w:rsidRDefault="005A052F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7A777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  <w:gridCol w:w="6738"/>
      </w:tblGrid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A052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5A052F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2F">
              <w:rPr>
                <w:rFonts w:ascii="Times New Roman" w:hAnsi="Times New Roman"/>
                <w:sz w:val="24"/>
                <w:szCs w:val="24"/>
              </w:rPr>
              <w:t xml:space="preserve">Обеспечение энергосбережения и повышения энергетической </w:t>
            </w:r>
            <w:r w:rsidRPr="005A05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эффективности </w:t>
            </w:r>
            <w:r w:rsidR="000E2B4E">
              <w:rPr>
                <w:rFonts w:ascii="Times New Roman" w:hAnsi="Times New Roman"/>
                <w:sz w:val="24"/>
                <w:szCs w:val="24"/>
              </w:rPr>
              <w:t>Новопокров</w:t>
            </w:r>
            <w:r w:rsidRPr="005A052F">
              <w:rPr>
                <w:rFonts w:ascii="Times New Roman" w:hAnsi="Times New Roman"/>
                <w:sz w:val="24"/>
                <w:szCs w:val="24"/>
              </w:rPr>
              <w:t>ского сельского поселения</w:t>
            </w:r>
          </w:p>
        </w:tc>
      </w:tr>
      <w:tr w:rsidR="00A6522D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2645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энергетиче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0E2B4E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5F42A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C544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2C54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том числе: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47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–  500</w:t>
            </w:r>
            <w:r w:rsidR="00302250">
              <w:rPr>
                <w:rFonts w:ascii="Times New Roman" w:hAnsi="Times New Roman"/>
                <w:sz w:val="24"/>
                <w:szCs w:val="24"/>
              </w:rPr>
              <w:t>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 xml:space="preserve">10000,00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Pr="003D16B8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</w:p>
          <w:p w:rsidR="00A6522D" w:rsidRP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  <w:r w:rsidR="00A6522D" w:rsidRPr="00032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6522D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A6522D" w:rsidRPr="000E2B4E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договоров заключенных муниципальными заказчиками.</w:t>
            </w:r>
          </w:p>
        </w:tc>
      </w:tr>
    </w:tbl>
    <w:p w:rsidR="000E2B4E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Default="002130D1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151C90"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0E2B4E" w:rsidRPr="00151C90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Снижение энергоемкости валового муниципального продукта и создание на этой основе условий для обеспечения устойчивого развития экономики Новопокровского сельского поселения.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Дальнейшее развитие энергетического и жилищно-коммунального комплексов Новопокровского поселения Горьковского муниципального района Омской области сдерживается высокой степенью износа оборудования, дефицитом резервных генерирующих мощностей и сетей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и электроснабжения.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Определение нормативной потребности в энергетических ресурсах и финансовых средствах на их оплату для организаций бюджетной сферы Новопокровского поселения Горьковского муниципального района производится в рамках ежегодного формирования энергетического баланса Горьковского муниципального района и баланса бюджетных расходов на оплату потребления энергетических ресурсов Новопокровского сельского поселения Горьковского муниципального района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130D1" w:rsidRPr="00F35CD8" w:rsidRDefault="002130D1" w:rsidP="002130D1">
      <w:pPr>
        <w:pStyle w:val="ConsPlusNonformat"/>
        <w:tabs>
          <w:tab w:val="left" w:pos="336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В целях создания экономических и организационных условий для эффективного использования энергетических ресурсов и повышения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 xml:space="preserve">  экономики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Новопокровского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поселения Горьковского муниципального района выполнен целый ряд организационных и технических мероприятий по снижению потерь электроэнергии при ее распределении и потреб</w:t>
      </w:r>
      <w:r w:rsidR="000E2B4E">
        <w:rPr>
          <w:rFonts w:ascii="Times New Roman" w:hAnsi="Times New Roman" w:cs="Times New Roman"/>
          <w:sz w:val="24"/>
          <w:szCs w:val="24"/>
        </w:rPr>
        <w:t xml:space="preserve">лении,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приняты меры по замене электросчетчиков на приборы более высокого класса точности. 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741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Несмотря на достигнутые положительные результаты, некоторые проблемы энергосбережения в Новопокровском сельском  поселении Горьковского района  остаются нерешенными. К ним, в частности, относятся: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 высокий моральный и физический износ энергетического оборудования, несбалансированность фактического наличия и потребности в мощностях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электросетевой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инфраструктуры;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 значительные потери энергоресурсов в процессе их производства и транспортировки до потребителей;</w:t>
      </w:r>
    </w:p>
    <w:p w:rsidR="002130D1" w:rsidRPr="00F35CD8" w:rsidRDefault="002130D1" w:rsidP="002130D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-недостаточное оборудование зданий, строений и сооружений приборами учета энергетических ресурсов и воды.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Мероприятия подпрограммы разработаны на основе всестороннего анализа ситуации и перспектив развития систем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</w:t>
      </w:r>
      <w:proofErr w:type="gramStart"/>
      <w:r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 водоснабжения Новопокровского сельского поселения. В рамках подпрограммы определяются показатели, которые позволяют ежегодно оценивать результаты реализации мероприятий.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Таким образом,  проблема энергосбережения носит многоцелевой и межотраслевой характер, затрагивает интересы всех сфер экономики и социальной сферы, </w:t>
      </w:r>
      <w:proofErr w:type="gramStart"/>
      <w:r w:rsidRPr="00F35CD8">
        <w:rPr>
          <w:rFonts w:ascii="Times New Roman" w:hAnsi="Times New Roman"/>
          <w:sz w:val="24"/>
          <w:szCs w:val="24"/>
        </w:rPr>
        <w:t>является одной из главных составляющих повышения конкурентоспособности экономики и может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быть эффективно решена только программно-целевым методом. Использование программно-целевого метода позволит сконцентрировать в рамках подпрограммы имеющиеся местные ресурсы и внебюджетные инвестиции для решения ключевых проблем в сфере энергоснабжения Новопокровского поселения Горьковского муниципального района. Основные преимущества программно-целевого метода заключаются в том, что он позволит обеспечить консолидацию и целевое использование финансовых ресурсов,  необходимых для реализации подпрограммы, а также способствует эффективному планированию и мониторингу результатов реализации подпрограммы.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Подпрограм</w:t>
      </w:r>
      <w:r>
        <w:rPr>
          <w:rFonts w:ascii="Times New Roman" w:hAnsi="Times New Roman"/>
          <w:sz w:val="24"/>
          <w:szCs w:val="24"/>
        </w:rPr>
        <w:t>ма направлена на решение задач э</w:t>
      </w:r>
      <w:r w:rsidRPr="00F35CD8">
        <w:rPr>
          <w:rFonts w:ascii="Times New Roman" w:hAnsi="Times New Roman"/>
          <w:sz w:val="24"/>
          <w:szCs w:val="24"/>
        </w:rPr>
        <w:t>нергетической стратегии и соответствует основным направлениям развития экономики и социальной сферы Новопокровского посе</w:t>
      </w:r>
      <w:r>
        <w:rPr>
          <w:rFonts w:ascii="Times New Roman" w:hAnsi="Times New Roman"/>
          <w:sz w:val="24"/>
          <w:szCs w:val="24"/>
        </w:rPr>
        <w:t>ления Горьковского района</w:t>
      </w:r>
      <w:r w:rsidRPr="00F35CD8">
        <w:rPr>
          <w:rFonts w:ascii="Times New Roman" w:hAnsi="Times New Roman"/>
          <w:sz w:val="24"/>
          <w:szCs w:val="24"/>
        </w:rPr>
        <w:t>, определенным подпрограммой социально-экономического развития Новопокровского поселения Горьковского муниципального района до 20</w:t>
      </w:r>
      <w:r w:rsidR="00F93BD7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г.  </w:t>
      </w:r>
    </w:p>
    <w:p w:rsidR="002130D1" w:rsidRPr="00F35CD8" w:rsidRDefault="002130D1" w:rsidP="002130D1">
      <w:pPr>
        <w:pStyle w:val="ConsPlusNormal"/>
        <w:widowControl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реализации Подпрограммы могут возникнуть следующие риски: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увеличение темпов роста цен на энергоносители, в том числе вследствие либерализации цен на электроэнергию;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недостаточная активность хозяйствующих субъектов и населения  в решении задач по энергосбережению;</w:t>
      </w:r>
    </w:p>
    <w:p w:rsidR="00AB6B2A" w:rsidRDefault="002130D1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недостаточное ресурсное обеспечение запланиро</w:t>
      </w:r>
      <w:r w:rsidR="00E337BA">
        <w:rPr>
          <w:rFonts w:ascii="Times New Roman" w:hAnsi="Times New Roman"/>
          <w:sz w:val="24"/>
          <w:szCs w:val="24"/>
        </w:rPr>
        <w:t>ванных мероприятий.</w:t>
      </w:r>
    </w:p>
    <w:p w:rsidR="00E337BA" w:rsidRDefault="00E337BA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B6B2A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872A39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AB6B2A" w:rsidRPr="00AB6B2A" w:rsidRDefault="00AB6B2A" w:rsidP="00E337BA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Обеспечение энергосбережения и повышения энергетической эффективности </w:t>
      </w:r>
      <w:r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сельского. В соответствии с поставленной целью подпрограмма ориентирована на решение следующих задач:</w:t>
      </w:r>
    </w:p>
    <w:p w:rsidR="00E337BA" w:rsidRPr="00AB6B2A" w:rsidRDefault="00AB6B2A" w:rsidP="00E337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        - Повышение энергетиче</w:t>
      </w:r>
      <w:r w:rsidRPr="00AB6B2A">
        <w:rPr>
          <w:rFonts w:ascii="Times New Roman" w:hAnsi="Times New Roman"/>
          <w:sz w:val="24"/>
          <w:szCs w:val="24"/>
        </w:rPr>
        <w:softHyphen/>
        <w:t xml:space="preserve">ской эффективности  в бюджетном секторе </w:t>
      </w:r>
      <w:r w:rsidR="00E337BA"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2130D1" w:rsidRPr="00F35CD8" w:rsidRDefault="002130D1" w:rsidP="002130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FE12BA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FE12BA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Выделение</w:t>
      </w:r>
      <w:r>
        <w:rPr>
          <w:rFonts w:ascii="Times New Roman" w:hAnsi="Times New Roman"/>
          <w:sz w:val="24"/>
          <w:szCs w:val="24"/>
        </w:rPr>
        <w:t xml:space="preserve">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2130D1" w:rsidRDefault="002130D1" w:rsidP="002130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В рамках подпрограммы выделяются с</w:t>
      </w:r>
      <w:r>
        <w:rPr>
          <w:rFonts w:ascii="Times New Roman" w:hAnsi="Times New Roman"/>
          <w:kern w:val="2"/>
          <w:sz w:val="24"/>
          <w:szCs w:val="24"/>
        </w:rPr>
        <w:t>ледующие основные  мероприятия: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ab/>
      </w:r>
      <w:r w:rsidR="002130D1">
        <w:rPr>
          <w:rFonts w:ascii="Times New Roman" w:hAnsi="Times New Roman"/>
          <w:kern w:val="2"/>
          <w:sz w:val="24"/>
          <w:szCs w:val="24"/>
        </w:rPr>
        <w:t xml:space="preserve"> - проведение обязательных энергетических обследований объектов муниципальной  собственности</w:t>
      </w:r>
      <w:r>
        <w:rPr>
          <w:rFonts w:ascii="Times New Roman" w:hAnsi="Times New Roman"/>
          <w:kern w:val="2"/>
          <w:sz w:val="24"/>
          <w:szCs w:val="24"/>
        </w:rPr>
        <w:t>;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- выявление бесхозяйных объектов недвижимого имущества, используемых для передачи энергетических ресурсов (включая газоснабжение, тепл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о-</w:t>
      </w:r>
      <w:proofErr w:type="gramEnd"/>
      <w:r>
        <w:rPr>
          <w:rFonts w:ascii="Times New Roman" w:hAnsi="Times New Roman"/>
          <w:kern w:val="2"/>
          <w:sz w:val="24"/>
          <w:szCs w:val="24"/>
        </w:rPr>
        <w:t xml:space="preserve"> и электроснабжение);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- организация постановки таких объектов на учет в качестве бесхозяйных объектов недвижимого имущества с последующим признанием права муниципальной собственности на такие бесхозяйные объекты недвижимого имущества;</w:t>
      </w:r>
    </w:p>
    <w:p w:rsidR="002130D1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- организация управления</w:t>
      </w:r>
      <w:r w:rsidR="002130D1"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>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</w:t>
      </w:r>
      <w:r w:rsidR="009B17C3">
        <w:rPr>
          <w:rFonts w:ascii="Times New Roman" w:hAnsi="Times New Roman"/>
          <w:kern w:val="2"/>
          <w:sz w:val="24"/>
          <w:szCs w:val="24"/>
        </w:rPr>
        <w:t xml:space="preserve">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управляющей такими объектами, в соответствии с законодательством Российской Федерации.</w:t>
      </w:r>
      <w:proofErr w:type="gramEnd"/>
    </w:p>
    <w:p w:rsidR="002130D1" w:rsidRPr="008E2467" w:rsidRDefault="002130D1" w:rsidP="002130D1">
      <w:pPr>
        <w:autoSpaceDE w:val="0"/>
        <w:autoSpaceDN w:val="0"/>
        <w:adjustRightInd w:val="0"/>
        <w:ind w:firstLine="708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В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ходе проведения основного мероприятия  орг</w:t>
      </w:r>
      <w:r>
        <w:rPr>
          <w:rFonts w:ascii="Times New Roman" w:hAnsi="Times New Roman"/>
          <w:kern w:val="2"/>
          <w:sz w:val="24"/>
          <w:szCs w:val="24"/>
        </w:rPr>
        <w:t xml:space="preserve">анами местного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самоуправления, н</w:t>
      </w:r>
      <w:r w:rsidRPr="00F35CD8">
        <w:rPr>
          <w:rFonts w:ascii="Times New Roman" w:hAnsi="Times New Roman"/>
          <w:kern w:val="2"/>
          <w:sz w:val="24"/>
          <w:szCs w:val="24"/>
        </w:rPr>
        <w:t>аделенные правами юридических лиц и организации с участием муниципального образования в соответствии с законодательством обязаны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о</w:t>
      </w:r>
      <w:r w:rsidR="00FE12BA">
        <w:rPr>
          <w:rFonts w:ascii="Times New Roman" w:hAnsi="Times New Roman"/>
          <w:kern w:val="2"/>
          <w:sz w:val="24"/>
          <w:szCs w:val="24"/>
        </w:rPr>
        <w:t xml:space="preserve">рганизовать и проводить </w:t>
      </w:r>
      <w:r w:rsidRPr="00F35CD8">
        <w:rPr>
          <w:rFonts w:ascii="Times New Roman" w:hAnsi="Times New Roman"/>
          <w:kern w:val="2"/>
          <w:sz w:val="24"/>
          <w:szCs w:val="24"/>
        </w:rPr>
        <w:t>энергетические обследования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- не реже чем один раз каждые пять лет. 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Органы местного самоуправления, наделенные правами юридических лиц и муниципальные учреждения в </w:t>
      </w:r>
      <w:r w:rsidR="00DB62B9">
        <w:rPr>
          <w:rFonts w:ascii="Times New Roman" w:hAnsi="Times New Roman"/>
          <w:kern w:val="2"/>
          <w:sz w:val="24"/>
          <w:szCs w:val="24"/>
        </w:rPr>
        <w:t>2019 году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провели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энергетические обследования, проведение последующих энергетических обследований запланировано в 20</w:t>
      </w:r>
      <w:r w:rsidR="00DB62B9">
        <w:rPr>
          <w:rFonts w:ascii="Times New Roman" w:hAnsi="Times New Roman"/>
          <w:kern w:val="2"/>
          <w:sz w:val="24"/>
          <w:szCs w:val="24"/>
        </w:rPr>
        <w:t>24</w:t>
      </w:r>
      <w:r w:rsidRPr="00F35CD8">
        <w:rPr>
          <w:rFonts w:ascii="Times New Roman" w:hAnsi="Times New Roman"/>
          <w:kern w:val="2"/>
          <w:sz w:val="24"/>
          <w:szCs w:val="24"/>
        </w:rPr>
        <w:t>год</w:t>
      </w:r>
      <w:r w:rsidR="00DB62B9">
        <w:rPr>
          <w:rFonts w:ascii="Times New Roman" w:hAnsi="Times New Roman"/>
          <w:kern w:val="2"/>
          <w:sz w:val="24"/>
          <w:szCs w:val="24"/>
        </w:rPr>
        <w:t>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. Будут проводиться энергетические обследования, в которых отражены мероприятия по энергосбережению и повышению энергетической эффективности. Реализация технических мероприятий по энергосбережению и повышению энергетической эффективности в Новопокровском сельском поселении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позволит 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>достичь снижение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расходов местного бюджета. </w:t>
      </w:r>
    </w:p>
    <w:p w:rsidR="002130D1" w:rsidRPr="0006187C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6187C"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Основными организационными мероприятиями по энергосбережению и повышению энергетической эффективности в муниципальных учреждениях являются: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Проведение обязательных энергетических обследований </w:t>
      </w:r>
      <w:r>
        <w:rPr>
          <w:rFonts w:ascii="Times New Roman" w:hAnsi="Times New Roman"/>
          <w:kern w:val="2"/>
          <w:sz w:val="24"/>
          <w:szCs w:val="24"/>
        </w:rPr>
        <w:t>объектов муниципальной собственности</w:t>
      </w:r>
      <w:r w:rsidRPr="00F35CD8">
        <w:rPr>
          <w:rFonts w:ascii="Times New Roman" w:hAnsi="Times New Roman"/>
          <w:kern w:val="2"/>
          <w:sz w:val="24"/>
          <w:szCs w:val="24"/>
        </w:rPr>
        <w:t>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- проведение обязательных энергетических обследований органов местного самоуправления, наделенных правами юридических лиц, а также муниципальных учреждений, в рамках этого основного мероприятия.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-обеспечение снижения энергетических издержек на содержание объектов, находящихся в собственности Новопокровского сельского поселения, в рамках этого основного мероприятия производится:</w:t>
      </w:r>
    </w:p>
    <w:p w:rsidR="002130D1" w:rsidRPr="00F35CD8" w:rsidRDefault="00DB62B9" w:rsidP="002130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модернизация </w:t>
      </w:r>
      <w:r w:rsidR="002130D1" w:rsidRPr="00F35CD8">
        <w:rPr>
          <w:rFonts w:ascii="Times New Roman" w:hAnsi="Times New Roman"/>
          <w:sz w:val="24"/>
          <w:szCs w:val="24"/>
        </w:rPr>
        <w:t xml:space="preserve">систем </w:t>
      </w:r>
      <w:proofErr w:type="spellStart"/>
      <w:r w:rsidR="002130D1" w:rsidRPr="00F35CD8">
        <w:rPr>
          <w:rFonts w:ascii="Times New Roman" w:hAnsi="Times New Roman"/>
          <w:sz w:val="24"/>
          <w:szCs w:val="24"/>
        </w:rPr>
        <w:t>вод</w:t>
      </w:r>
      <w:proofErr w:type="gramStart"/>
      <w:r w:rsidR="002130D1"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="002130D1" w:rsidRPr="00F35CD8">
        <w:rPr>
          <w:rFonts w:ascii="Times New Roman" w:hAnsi="Times New Roman"/>
          <w:sz w:val="24"/>
          <w:szCs w:val="24"/>
        </w:rPr>
        <w:t>-</w:t>
      </w:r>
      <w:proofErr w:type="gramEnd"/>
      <w:r w:rsidR="002130D1" w:rsidRPr="00F35CD8">
        <w:rPr>
          <w:rFonts w:ascii="Times New Roman" w:hAnsi="Times New Roman"/>
          <w:sz w:val="24"/>
          <w:szCs w:val="24"/>
        </w:rPr>
        <w:t xml:space="preserve"> и электроснабжения с установкой нового энергосберегающего оборудования, в</w:t>
      </w:r>
      <w:r>
        <w:rPr>
          <w:rFonts w:ascii="Times New Roman" w:hAnsi="Times New Roman"/>
          <w:sz w:val="24"/>
          <w:szCs w:val="24"/>
        </w:rPr>
        <w:t>недрение</w:t>
      </w:r>
      <w:r w:rsidR="002130D1" w:rsidRPr="00F35CD8">
        <w:rPr>
          <w:rFonts w:ascii="Times New Roman" w:hAnsi="Times New Roman"/>
          <w:sz w:val="24"/>
          <w:szCs w:val="24"/>
        </w:rPr>
        <w:t xml:space="preserve"> автом</w:t>
      </w:r>
      <w:r w:rsidR="00E77478">
        <w:rPr>
          <w:rFonts w:ascii="Times New Roman" w:hAnsi="Times New Roman"/>
          <w:sz w:val="24"/>
          <w:szCs w:val="24"/>
        </w:rPr>
        <w:t xml:space="preserve">атизированных систем учета </w:t>
      </w:r>
      <w:r w:rsidR="002130D1" w:rsidRPr="00F35CD8">
        <w:rPr>
          <w:rFonts w:ascii="Times New Roman" w:hAnsi="Times New Roman"/>
          <w:sz w:val="24"/>
          <w:szCs w:val="24"/>
        </w:rPr>
        <w:t>потребления энергоресурсов;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 внедрение экономичных источников </w:t>
      </w:r>
      <w:proofErr w:type="gramStart"/>
      <w:r w:rsidRPr="00F35CD8">
        <w:rPr>
          <w:rFonts w:ascii="Times New Roman" w:hAnsi="Times New Roman"/>
          <w:sz w:val="24"/>
          <w:szCs w:val="24"/>
        </w:rPr>
        <w:t>освещения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 использованием автоматически отключаемых и энергосберегающих осветительных приборов;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повышение теплозащиты зданий (утепление помещений, коммуникаций).</w:t>
      </w:r>
    </w:p>
    <w:p w:rsidR="002130D1" w:rsidRPr="00F35CD8" w:rsidRDefault="002130D1" w:rsidP="00DB62B9">
      <w:pPr>
        <w:spacing w:after="0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F35CD8">
        <w:rPr>
          <w:rFonts w:ascii="Times New Roman" w:hAnsi="Times New Roman"/>
          <w:bCs/>
          <w:kern w:val="2"/>
          <w:sz w:val="24"/>
          <w:szCs w:val="24"/>
        </w:rPr>
        <w:t xml:space="preserve">Реализация технических мероприятий по энергосбережению и повышению энергетической эффективности в муниципальных учреждениях </w:t>
      </w:r>
      <w:proofErr w:type="gramStart"/>
      <w:r w:rsidRPr="00F35CD8">
        <w:rPr>
          <w:rFonts w:ascii="Times New Roman" w:hAnsi="Times New Roman"/>
          <w:bCs/>
          <w:kern w:val="2"/>
          <w:sz w:val="24"/>
          <w:szCs w:val="24"/>
        </w:rPr>
        <w:t>позволит достичь</w:t>
      </w:r>
      <w:r w:rsidRPr="00F35CD8">
        <w:rPr>
          <w:rFonts w:ascii="Times New Roman" w:hAnsi="Times New Roman"/>
          <w:sz w:val="24"/>
          <w:szCs w:val="24"/>
        </w:rPr>
        <w:t xml:space="preserve"> снижение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bCs/>
          <w:kern w:val="2"/>
          <w:sz w:val="24"/>
          <w:szCs w:val="24"/>
        </w:rPr>
        <w:t>расходов местного бюджета Новопокровского сельского поселения на обеспечение энергетическими ресурсами.</w:t>
      </w:r>
      <w:r w:rsidRPr="00F35CD8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</w:t>
      </w:r>
    </w:p>
    <w:p w:rsidR="002130D1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5CD8">
        <w:rPr>
          <w:rFonts w:ascii="Times New Roman" w:eastAsia="Calibri" w:hAnsi="Times New Roman"/>
          <w:sz w:val="24"/>
          <w:szCs w:val="24"/>
          <w:lang w:eastAsia="en-US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2130D1" w:rsidRPr="00A91D62" w:rsidRDefault="002130D1" w:rsidP="00A1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1. Доля бюджетных учреждений, финансируемых за счет местного бюджета в общем объеме бюджетных учреждений </w:t>
      </w:r>
      <w:r w:rsidR="00E77478">
        <w:rPr>
          <w:rFonts w:ascii="Times New Roman" w:hAnsi="Times New Roman"/>
          <w:sz w:val="24"/>
          <w:szCs w:val="24"/>
        </w:rPr>
        <w:t>Новопокров</w:t>
      </w:r>
      <w:r w:rsidRPr="00A91D62">
        <w:rPr>
          <w:rFonts w:ascii="Times New Roman" w:hAnsi="Times New Roman"/>
          <w:sz w:val="24"/>
          <w:szCs w:val="24"/>
        </w:rPr>
        <w:t>ского сельского поселения, в отношении которых проведено обязательное энергетическое обследование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(%), </w:t>
      </w:r>
      <w:proofErr w:type="gramEnd"/>
      <w:r w:rsidRPr="00A91D62">
        <w:rPr>
          <w:rFonts w:ascii="Times New Roman" w:hAnsi="Times New Roman"/>
          <w:sz w:val="24"/>
          <w:szCs w:val="24"/>
        </w:rPr>
        <w:t>целевой индикатор определяется в процентах и рассчитывается по формуле: Р5</w:t>
      </w:r>
      <w:proofErr w:type="gramStart"/>
      <w:r w:rsidRPr="00A91D62">
        <w:rPr>
          <w:rFonts w:ascii="Times New Roman" w:hAnsi="Times New Roman"/>
          <w:sz w:val="24"/>
          <w:szCs w:val="24"/>
        </w:rPr>
        <w:t>= Б</w:t>
      </w:r>
      <w:proofErr w:type="gramEnd"/>
      <w:r w:rsidRPr="00A91D62">
        <w:rPr>
          <w:rFonts w:ascii="Times New Roman" w:hAnsi="Times New Roman"/>
          <w:sz w:val="24"/>
          <w:szCs w:val="24"/>
        </w:rPr>
        <w:t>/А*100%, где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>А-общее количество бюджетных учреждений, финансируемых за счёт местного бюджета,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 количество бюджетных учреждений в отношении которых было проведено обязательное энергетическое обследование.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2. Число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заключённых муниципальными заказчиками.( показатель рассчитывается по формуле Р6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= Б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, где 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договоров, показатель равен 1, если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соответствует плановым показателям.</w:t>
      </w:r>
    </w:p>
    <w:p w:rsidR="002130D1" w:rsidRPr="00F35CD8" w:rsidRDefault="002130D1" w:rsidP="002130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</w:t>
      </w: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 xml:space="preserve"> подпрограммы в целом и по источникам финансирования</w:t>
      </w:r>
    </w:p>
    <w:p w:rsidR="00A10F87" w:rsidRPr="00BE3297" w:rsidRDefault="00A10F87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Объем финансирования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на 20</w:t>
      </w:r>
      <w:r w:rsidR="00DB62B9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DB62B9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 за счет средств  местного бюд</w:t>
      </w:r>
      <w:r>
        <w:rPr>
          <w:rFonts w:ascii="Times New Roman" w:hAnsi="Times New Roman"/>
          <w:sz w:val="24"/>
          <w:szCs w:val="24"/>
        </w:rPr>
        <w:t>жета А</w:t>
      </w:r>
      <w:r w:rsidRPr="00F35CD8">
        <w:rPr>
          <w:rFonts w:ascii="Times New Roman" w:hAnsi="Times New Roman"/>
          <w:sz w:val="24"/>
          <w:szCs w:val="24"/>
        </w:rPr>
        <w:t>дминистрации Новопокровского сельского поселения Горьковского муниципального р</w:t>
      </w:r>
      <w:r w:rsidR="00C303AB">
        <w:rPr>
          <w:rFonts w:ascii="Times New Roman" w:hAnsi="Times New Roman"/>
          <w:sz w:val="24"/>
          <w:szCs w:val="24"/>
        </w:rPr>
        <w:t xml:space="preserve">айона Омской области   составит </w:t>
      </w:r>
      <w:r w:rsidR="00507818">
        <w:rPr>
          <w:rFonts w:ascii="Times New Roman" w:hAnsi="Times New Roman"/>
          <w:sz w:val="24"/>
          <w:szCs w:val="24"/>
        </w:rPr>
        <w:t>5</w:t>
      </w:r>
      <w:r w:rsidR="002C5448">
        <w:rPr>
          <w:rFonts w:ascii="Times New Roman" w:hAnsi="Times New Roman"/>
          <w:sz w:val="24"/>
          <w:szCs w:val="24"/>
        </w:rPr>
        <w:t>0</w:t>
      </w:r>
      <w:r w:rsidR="00C303AB">
        <w:rPr>
          <w:rFonts w:ascii="Times New Roman" w:hAnsi="Times New Roman"/>
          <w:sz w:val="24"/>
          <w:szCs w:val="24"/>
        </w:rPr>
        <w:t> </w:t>
      </w:r>
      <w:r w:rsidR="003B6895">
        <w:rPr>
          <w:rFonts w:ascii="Times New Roman" w:hAnsi="Times New Roman"/>
          <w:sz w:val="24"/>
          <w:szCs w:val="24"/>
        </w:rPr>
        <w:t>5</w:t>
      </w:r>
      <w:r w:rsidR="00C303AB">
        <w:rPr>
          <w:rFonts w:ascii="Times New Roman" w:hAnsi="Times New Roman"/>
          <w:sz w:val="24"/>
          <w:szCs w:val="24"/>
        </w:rPr>
        <w:t xml:space="preserve">00,00 </w:t>
      </w:r>
      <w:r w:rsidRPr="00F35CD8">
        <w:rPr>
          <w:rFonts w:ascii="Times New Roman" w:hAnsi="Times New Roman"/>
          <w:sz w:val="24"/>
          <w:szCs w:val="24"/>
        </w:rPr>
        <w:t>рублей, в том числе: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 w:rsidR="003B6895">
        <w:rPr>
          <w:rFonts w:ascii="Times New Roman" w:hAnsi="Times New Roman"/>
          <w:sz w:val="24"/>
          <w:szCs w:val="24"/>
        </w:rPr>
        <w:t xml:space="preserve">  год –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 w:rsidR="00727C96">
        <w:rPr>
          <w:rFonts w:ascii="Times New Roman" w:hAnsi="Times New Roman"/>
          <w:sz w:val="24"/>
          <w:szCs w:val="24"/>
        </w:rPr>
        <w:t xml:space="preserve">  год –  50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Pr="003D16B8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5000,00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</w:t>
      </w:r>
      <w:r>
        <w:rPr>
          <w:rFonts w:ascii="Times New Roman" w:hAnsi="Times New Roman"/>
          <w:sz w:val="24"/>
          <w:szCs w:val="24"/>
          <w:lang w:val="en-US"/>
        </w:rPr>
        <w:t>0</w:t>
      </w:r>
      <w:r>
        <w:rPr>
          <w:rFonts w:ascii="Times New Roman" w:hAnsi="Times New Roman"/>
          <w:sz w:val="24"/>
          <w:szCs w:val="24"/>
        </w:rPr>
        <w:t xml:space="preserve">  год –  5000,00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2130D1" w:rsidRPr="00BE3297" w:rsidRDefault="002130D1" w:rsidP="00C303A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Источником финансирования подпрограммы являются налоговые и неналоговые доходы местного бюджета, поступления нецелевого характера из областного и федерального бюджета. </w:t>
      </w:r>
    </w:p>
    <w:p w:rsidR="002130D1" w:rsidRPr="00DB62B9" w:rsidRDefault="002130D1" w:rsidP="00DB62B9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lastRenderedPageBreak/>
        <w:t>Реализация подпрограммы позволит: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1. Проведение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  по намеченному плану.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 Доля проведённых мероприятий 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учреждений, финансируемых  из местного бюджета. Значение целевого индикатора </w:t>
      </w:r>
      <w:proofErr w:type="gramStart"/>
      <w:r w:rsidRPr="00EE01CE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по формуле: Р </w:t>
      </w:r>
      <w:r>
        <w:rPr>
          <w:rFonts w:ascii="Times New Roman" w:hAnsi="Times New Roman"/>
          <w:sz w:val="24"/>
          <w:szCs w:val="24"/>
        </w:rPr>
        <w:t>3</w:t>
      </w:r>
      <w:proofErr w:type="gramStart"/>
      <w:r w:rsidRPr="00EE01CE">
        <w:rPr>
          <w:rFonts w:ascii="Times New Roman" w:hAnsi="Times New Roman"/>
          <w:sz w:val="24"/>
          <w:szCs w:val="24"/>
        </w:rPr>
        <w:t>= А</w:t>
      </w:r>
      <w:proofErr w:type="gramEnd"/>
      <w:r w:rsidRPr="00EE01CE">
        <w:rPr>
          <w:rFonts w:ascii="Times New Roman" w:hAnsi="Times New Roman"/>
          <w:sz w:val="24"/>
          <w:szCs w:val="24"/>
        </w:rPr>
        <w:t>/Б*100%, где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А-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>.</w:t>
      </w:r>
    </w:p>
    <w:p w:rsidR="002130D1" w:rsidRPr="00EE01CE" w:rsidRDefault="002130D1" w:rsidP="002130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01CE">
        <w:rPr>
          <w:rFonts w:ascii="Times New Roman" w:hAnsi="Times New Roman" w:cs="Times New Roman"/>
          <w:sz w:val="24"/>
          <w:szCs w:val="24"/>
        </w:rPr>
        <w:t xml:space="preserve">2. Число </w:t>
      </w:r>
      <w:proofErr w:type="spellStart"/>
      <w:r w:rsidRPr="00EE01CE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 w:cs="Times New Roman"/>
          <w:sz w:val="24"/>
          <w:szCs w:val="24"/>
        </w:rPr>
        <w:t xml:space="preserve"> договоров заключённых муниципальными заказчиками. Значение целевого индикатора определяется в единицах и рассчитывается по формуле Р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EE01CE">
        <w:rPr>
          <w:rFonts w:ascii="Times New Roman" w:hAnsi="Times New Roman" w:cs="Times New Roman"/>
          <w:sz w:val="24"/>
          <w:szCs w:val="24"/>
        </w:rPr>
        <w:t xml:space="preserve"> =Б</w:t>
      </w:r>
      <w:proofErr w:type="gramEnd"/>
      <w:r w:rsidRPr="00EE01CE"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2130D1" w:rsidRPr="00BE3297" w:rsidRDefault="002130D1" w:rsidP="002130D1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договоров, показатель равен единице, если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 соответствует плановым</w:t>
      </w:r>
      <w:r>
        <w:rPr>
          <w:rFonts w:ascii="Times New Roman" w:hAnsi="Times New Roman"/>
          <w:sz w:val="24"/>
          <w:szCs w:val="24"/>
        </w:rPr>
        <w:t>.</w:t>
      </w:r>
    </w:p>
    <w:p w:rsidR="002130D1" w:rsidRPr="000F225D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F225D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контроль за ходом ее выполнения осуществляются исполнителем подпрограммы  в соответствии с Порядком </w:t>
      </w:r>
      <w:r w:rsidRPr="00F35CD8">
        <w:rPr>
          <w:rFonts w:ascii="Times New Roman" w:hAnsi="Times New Roman"/>
          <w:sz w:val="24"/>
          <w:szCs w:val="24"/>
        </w:rPr>
        <w:t>принятия решений о разработке муниципальных программ Новопокровского сельского поселения Горьковского  муниципального района Омской области, их формирования и реализации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Новопокровского сельского поселения Горьковского  муниципального района от 30  августа  </w:t>
      </w:r>
      <w:smartTag w:uri="urn:schemas-microsoft-com:office:smarttags" w:element="metricconverter">
        <w:smartTagPr>
          <w:attr w:name="ProductID" w:val="2013 г"/>
        </w:smartTagPr>
        <w:r w:rsidRPr="00F35CD8">
          <w:rPr>
            <w:rFonts w:ascii="Times New Roman" w:hAnsi="Times New Roman"/>
            <w:kern w:val="2"/>
            <w:sz w:val="24"/>
            <w:szCs w:val="24"/>
          </w:rPr>
          <w:t>2013 г</w:t>
        </w:r>
      </w:smartTag>
      <w:r w:rsidRPr="00F35CD8">
        <w:rPr>
          <w:rFonts w:ascii="Times New Roman" w:hAnsi="Times New Roman"/>
          <w:kern w:val="2"/>
          <w:sz w:val="24"/>
          <w:szCs w:val="24"/>
        </w:rPr>
        <w:t>. № 49.</w:t>
      </w:r>
      <w:proofErr w:type="gramEnd"/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130D1" w:rsidRPr="008E2467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Администрация Новопокровского сельского поселения  руководит деятельностью по реализации подпрограммы, несет ответственность за ее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DB62B9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551E" w:rsidRDefault="0011551E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5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>
        <w:rPr>
          <w:rFonts w:ascii="Times New Roman" w:hAnsi="Times New Roman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6120"/>
      </w:tblGrid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1.Модернизация и обновление коммунальной инфраструктуры сельского поселения, снижение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эксплуатационных затрат.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Default="00B26F2B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247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84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по годам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334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,80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 w:rsidR="00100B8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511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449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Pr="00797FBF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797FBF" w:rsidRDefault="00797FBF" w:rsidP="00797FBF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 составляют 4 439 120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797FBF" w:rsidRPr="00797FBF" w:rsidRDefault="00797FBF" w:rsidP="00797FB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4 439 120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2022 году.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2.Сфера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Подпрограмма развития жилищно-коммунального хозяйства и благоустройства населённых пунктов Новопокровского сельского поселения Горьковского муниципального района на 2020-2030 годы разработана на основании Федерального </w:t>
      </w:r>
      <w:hyperlink r:id="rId8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 от 06.10.2003 N 131-ФЗ; Федерального </w:t>
      </w:r>
      <w:hyperlink r:id="rId9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основах регулирования тарифов организаций коммунального комплекса" от 30.12.2004 N 210-ФЗ.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Программа определяет основные направления развития жилищно-коммунального хозяйства и благоустройства сельских населённых пунктов (т.е. объектов электроснабжения, теплоснабжения, водоснабжения, очистки сточных вод, вывоз твёрдых бытовых отходов, содержание мест захоронения,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экологии поселения, </w:t>
      </w:r>
      <w:r>
        <w:rPr>
          <w:rFonts w:ascii="Times New Roman" w:hAnsi="Times New Roman"/>
          <w:sz w:val="24"/>
          <w:szCs w:val="24"/>
        </w:rPr>
        <w:lastRenderedPageBreak/>
        <w:t>озеленение населённых пунктов, содержание уличного освещения, прочие услуги связанные с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благоустройством). Основу документа составляет система подпрограммных мероприятий по различным направлениям развития жилищно-коммунального хозяйства и благоустройства населённых пунктов Новопокровского сельского поселения. Подпрограммой определены ресурсное обеспечение и механизмы реализации основных ее направлений. Данная Подпрограмма ориентирована на устойчивое развитие Новопокровского сельского поселения и в полной мере соответствует государственной политике реформирования жилищно-коммунального комплекса Российской Федерации.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Предусмотренное данной Подпрограммой развитие жилищно-коммунального хозяйства  позволит обеспечить рост объемов жилищного строительства в ближайшие годы -  2020 – 2030 годы обеспечит ввод  0,5 тыс. кв.м.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Данная Подпрограмма является основанием для выдачи технических заданий по разработке инвестиционных программ организаций коммунального хозяйства по развитию систем коммунальной инфраструктуры.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Раздел 3. Краткая характеристика состояния коммунальной инфраструктуры Новопокровского сельского поселения Горьковского муниципального района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Новопокровское сельское поселение образовано  в 1900 году с </w:t>
      </w:r>
      <w:r>
        <w:rPr>
          <w:rFonts w:ascii="Times New Roman" w:hAnsi="Times New Roman"/>
          <w:sz w:val="24"/>
          <w:szCs w:val="24"/>
        </w:rPr>
        <w:t>расположением в северо-восточной части Горьковского района на правом берегу реки Иртыш и входит в состав Горьковского муниципального района.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Площадь Новопокровского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pacing w:val="-6"/>
          <w:sz w:val="24"/>
          <w:szCs w:val="24"/>
        </w:rPr>
        <w:t xml:space="preserve"> составляет –  0,194 тыс. кв. км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От районного центра р.п. Горьковское  поселение  находится на  расстоянии 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pacing w:val="-6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pacing w:val="-6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от г. Омска </w:t>
      </w:r>
      <w:smartTag w:uri="urn:schemas-microsoft-com:office:smarttags" w:element="metricconverter">
        <w:smartTagPr>
          <w:attr w:name="ProductID" w:val="105 км"/>
        </w:smartTagPr>
        <w:r>
          <w:rPr>
            <w:rFonts w:ascii="Times New Roman" w:hAnsi="Times New Roman"/>
            <w:spacing w:val="-6"/>
            <w:sz w:val="24"/>
            <w:szCs w:val="24"/>
          </w:rPr>
          <w:t>105 км</w:t>
        </w:r>
      </w:smartTag>
      <w:r>
        <w:rPr>
          <w:rFonts w:ascii="Times New Roman" w:hAnsi="Times New Roman"/>
          <w:spacing w:val="-6"/>
          <w:sz w:val="24"/>
          <w:szCs w:val="24"/>
        </w:rPr>
        <w:t xml:space="preserve">. С районным и областным центром связано грунтовыми и асфальтированными дорогами.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Население  поселения  на 1 января 20</w:t>
      </w:r>
      <w:r w:rsidR="004B5021">
        <w:rPr>
          <w:rFonts w:ascii="Times New Roman" w:hAnsi="Times New Roman"/>
          <w:spacing w:val="-6"/>
          <w:sz w:val="24"/>
          <w:szCs w:val="24"/>
        </w:rPr>
        <w:t>21</w:t>
      </w:r>
      <w:r>
        <w:rPr>
          <w:rFonts w:ascii="Times New Roman" w:hAnsi="Times New Roman"/>
          <w:spacing w:val="-6"/>
          <w:sz w:val="24"/>
          <w:szCs w:val="24"/>
        </w:rPr>
        <w:t xml:space="preserve"> года  составляет 151</w:t>
      </w:r>
      <w:r w:rsidR="004B5021">
        <w:rPr>
          <w:rFonts w:ascii="Times New Roman" w:hAnsi="Times New Roman"/>
          <w:spacing w:val="-6"/>
          <w:sz w:val="24"/>
          <w:szCs w:val="24"/>
        </w:rPr>
        <w:t>3</w:t>
      </w:r>
      <w:r>
        <w:rPr>
          <w:rFonts w:ascii="Times New Roman" w:hAnsi="Times New Roman"/>
          <w:spacing w:val="-6"/>
          <w:sz w:val="24"/>
          <w:szCs w:val="24"/>
        </w:rPr>
        <w:t xml:space="preserve"> человек, плотность населения 7,8 чел./кв.км.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состав поселения входят 3 населенных пунктов.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 1</w:t>
      </w:r>
    </w:p>
    <w:tbl>
      <w:tblPr>
        <w:tblW w:w="10005" w:type="dxa"/>
        <w:tblLayout w:type="fixed"/>
        <w:tblLook w:val="01E0"/>
      </w:tblPr>
      <w:tblGrid>
        <w:gridCol w:w="2391"/>
        <w:gridCol w:w="3527"/>
        <w:gridCol w:w="1568"/>
        <w:gridCol w:w="2519"/>
      </w:tblGrid>
      <w:tr w:rsidR="00B26F2B" w:rsidTr="00B26F2B">
        <w:trPr>
          <w:trHeight w:val="108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МО, населенных пунктов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организаций, учреждений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Численность населения, человек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Расстояние от населенного пункта до р.п. Горьковское, км.</w:t>
            </w:r>
          </w:p>
        </w:tc>
      </w:tr>
      <w:tr w:rsidR="00B26F2B" w:rsidTr="00B26F2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овопокровка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магазины, больница, детский сад, филиал УФПС, ОАО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Ростелеком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», КФХ Кесов С.Г,  МБУ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центр культуры»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B26F2B" w:rsidTr="00B26F2B">
        <w:trPr>
          <w:trHeight w:val="461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огданово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клуб, магазины,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</w:t>
            </w:r>
          </w:p>
        </w:tc>
      </w:tr>
      <w:tr w:rsidR="00B26F2B" w:rsidTr="00B26F2B">
        <w:trPr>
          <w:trHeight w:val="539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аратово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клуб, магазин,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</w:tr>
    </w:tbl>
    <w:p w:rsidR="00B26F2B" w:rsidRDefault="00B26F2B" w:rsidP="00B26F2B">
      <w:pPr>
        <w:spacing w:after="0"/>
        <w:rPr>
          <w:rFonts w:ascii="Times New Roman" w:hAnsi="Times New Roman"/>
          <w:b/>
          <w:bCs/>
          <w:sz w:val="24"/>
          <w:szCs w:val="24"/>
        </w:rPr>
        <w:sectPr w:rsidR="00B26F2B">
          <w:pgSz w:w="11906" w:h="16838"/>
          <w:pgMar w:top="1134" w:right="850" w:bottom="1134" w:left="1701" w:header="720" w:footer="720" w:gutter="0"/>
          <w:cols w:space="720"/>
        </w:sect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На территории поселения ведут хозяйственную деятельность:  хозяйствующие субъекты – </w:t>
      </w:r>
      <w:r w:rsidR="004B5021">
        <w:rPr>
          <w:rFonts w:ascii="Times New Roman" w:hAnsi="Times New Roman"/>
          <w:sz w:val="24"/>
          <w:szCs w:val="24"/>
        </w:rPr>
        <w:t>КФХ Кесов С.Г.</w:t>
      </w:r>
      <w:r>
        <w:rPr>
          <w:rFonts w:ascii="Times New Roman" w:hAnsi="Times New Roman"/>
          <w:sz w:val="24"/>
          <w:szCs w:val="24"/>
        </w:rPr>
        <w:t xml:space="preserve">, КФХ </w:t>
      </w:r>
      <w:proofErr w:type="spellStart"/>
      <w:r>
        <w:rPr>
          <w:rFonts w:ascii="Times New Roman" w:hAnsi="Times New Roman"/>
          <w:sz w:val="24"/>
          <w:szCs w:val="24"/>
        </w:rPr>
        <w:t>ФедотоФ</w:t>
      </w:r>
      <w:proofErr w:type="spellEnd"/>
      <w:r>
        <w:rPr>
          <w:rFonts w:ascii="Times New Roman" w:hAnsi="Times New Roman"/>
          <w:sz w:val="24"/>
          <w:szCs w:val="24"/>
        </w:rPr>
        <w:t xml:space="preserve">, пять индивидуальных предпринимателей. Численность,  занятых в малых предприятиях, (среднесписочная) составляет </w:t>
      </w:r>
      <w:r w:rsidR="004B502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6  человек.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Поголовье в личных подсобных хозяйствах </w:t>
      </w:r>
      <w:r w:rsidRPr="003B4A62">
        <w:rPr>
          <w:rFonts w:ascii="Times New Roman" w:hAnsi="Times New Roman"/>
          <w:sz w:val="24"/>
          <w:szCs w:val="24"/>
        </w:rPr>
        <w:t>на 01.07.</w:t>
      </w:r>
      <w:r w:rsidR="004B5021" w:rsidRPr="003B4A62">
        <w:rPr>
          <w:rFonts w:ascii="Times New Roman" w:hAnsi="Times New Roman"/>
          <w:sz w:val="24"/>
          <w:szCs w:val="24"/>
        </w:rPr>
        <w:t>2</w:t>
      </w:r>
      <w:r w:rsidR="00C26DBA" w:rsidRPr="003B4A62">
        <w:rPr>
          <w:rFonts w:ascii="Times New Roman" w:hAnsi="Times New Roman"/>
          <w:sz w:val="24"/>
          <w:szCs w:val="24"/>
        </w:rPr>
        <w:t>1</w:t>
      </w:r>
      <w:r w:rsidRPr="003B4A62">
        <w:rPr>
          <w:rFonts w:ascii="Times New Roman" w:hAnsi="Times New Roman"/>
          <w:sz w:val="24"/>
          <w:szCs w:val="24"/>
        </w:rPr>
        <w:t xml:space="preserve"> года составляло КРС - 1</w:t>
      </w:r>
      <w:r w:rsidR="004B5021" w:rsidRPr="003B4A62">
        <w:rPr>
          <w:rFonts w:ascii="Times New Roman" w:hAnsi="Times New Roman"/>
          <w:sz w:val="24"/>
          <w:szCs w:val="24"/>
        </w:rPr>
        <w:t>8</w:t>
      </w:r>
      <w:r w:rsidR="00C26DBA" w:rsidRPr="003B4A62">
        <w:rPr>
          <w:rFonts w:ascii="Times New Roman" w:hAnsi="Times New Roman"/>
          <w:sz w:val="24"/>
          <w:szCs w:val="24"/>
        </w:rPr>
        <w:t>1</w:t>
      </w:r>
      <w:r w:rsidRPr="003B4A62">
        <w:rPr>
          <w:rFonts w:ascii="Times New Roman" w:hAnsi="Times New Roman"/>
          <w:sz w:val="24"/>
          <w:szCs w:val="24"/>
        </w:rPr>
        <w:t xml:space="preserve"> голов</w:t>
      </w:r>
      <w:r w:rsidR="00C26DBA" w:rsidRPr="003B4A62">
        <w:rPr>
          <w:rFonts w:ascii="Times New Roman" w:hAnsi="Times New Roman"/>
          <w:sz w:val="24"/>
          <w:szCs w:val="24"/>
        </w:rPr>
        <w:t>а</w:t>
      </w:r>
      <w:r w:rsidRPr="003B4A62">
        <w:rPr>
          <w:rFonts w:ascii="Times New Roman" w:hAnsi="Times New Roman"/>
          <w:sz w:val="24"/>
          <w:szCs w:val="24"/>
        </w:rPr>
        <w:t xml:space="preserve">, лошади - </w:t>
      </w:r>
      <w:r w:rsidR="00C26DBA" w:rsidRPr="003B4A62">
        <w:rPr>
          <w:rFonts w:ascii="Times New Roman" w:hAnsi="Times New Roman"/>
          <w:sz w:val="24"/>
          <w:szCs w:val="24"/>
        </w:rPr>
        <w:t>88</w:t>
      </w:r>
      <w:r w:rsidRPr="003B4A62">
        <w:rPr>
          <w:rFonts w:ascii="Times New Roman" w:hAnsi="Times New Roman"/>
          <w:sz w:val="24"/>
          <w:szCs w:val="24"/>
        </w:rPr>
        <w:t xml:space="preserve"> гол</w:t>
      </w:r>
      <w:proofErr w:type="gramStart"/>
      <w:r w:rsidRPr="003B4A6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B4A62">
        <w:rPr>
          <w:rFonts w:ascii="Times New Roman" w:hAnsi="Times New Roman"/>
          <w:sz w:val="24"/>
          <w:szCs w:val="24"/>
        </w:rPr>
        <w:t xml:space="preserve">свиней - </w:t>
      </w:r>
      <w:r w:rsidR="004B5021" w:rsidRPr="003B4A62">
        <w:rPr>
          <w:rFonts w:ascii="Times New Roman" w:hAnsi="Times New Roman"/>
          <w:sz w:val="24"/>
          <w:szCs w:val="24"/>
        </w:rPr>
        <w:t>1</w:t>
      </w:r>
      <w:r w:rsidR="003B4A62" w:rsidRPr="003B4A62">
        <w:rPr>
          <w:rFonts w:ascii="Times New Roman" w:hAnsi="Times New Roman"/>
          <w:sz w:val="24"/>
          <w:szCs w:val="24"/>
        </w:rPr>
        <w:t>45</w:t>
      </w:r>
      <w:r w:rsidRPr="003B4A62">
        <w:rPr>
          <w:rFonts w:ascii="Times New Roman" w:hAnsi="Times New Roman"/>
          <w:sz w:val="24"/>
          <w:szCs w:val="24"/>
        </w:rPr>
        <w:t xml:space="preserve"> гол., овец, коз - </w:t>
      </w:r>
      <w:r w:rsidR="003B4A62" w:rsidRPr="003B4A62">
        <w:rPr>
          <w:rFonts w:ascii="Times New Roman" w:hAnsi="Times New Roman"/>
          <w:sz w:val="24"/>
          <w:szCs w:val="24"/>
        </w:rPr>
        <w:t>42</w:t>
      </w:r>
      <w:r w:rsidR="004B5021" w:rsidRPr="003B4A62">
        <w:rPr>
          <w:rFonts w:ascii="Times New Roman" w:hAnsi="Times New Roman"/>
          <w:sz w:val="24"/>
          <w:szCs w:val="24"/>
        </w:rPr>
        <w:t>7</w:t>
      </w:r>
      <w:r w:rsidRPr="003B4A62">
        <w:rPr>
          <w:rFonts w:ascii="Times New Roman" w:hAnsi="Times New Roman"/>
          <w:sz w:val="24"/>
          <w:szCs w:val="24"/>
        </w:rPr>
        <w:t xml:space="preserve"> гол., птицы – </w:t>
      </w:r>
      <w:r w:rsidR="003B4A62" w:rsidRPr="003B4A62">
        <w:rPr>
          <w:rFonts w:ascii="Times New Roman" w:hAnsi="Times New Roman"/>
          <w:sz w:val="24"/>
          <w:szCs w:val="24"/>
        </w:rPr>
        <w:t>5514</w:t>
      </w:r>
      <w:r w:rsidRPr="003B4A62"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01.01.202</w:t>
      </w:r>
      <w:r w:rsidR="004B50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доходы бюджета поселения </w:t>
      </w:r>
      <w:r w:rsidR="004B5021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>5</w:t>
      </w:r>
      <w:r w:rsidR="004B5021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 xml:space="preserve"> тыс. руб., налоговые и неналоговые доходы бюджета- 1</w:t>
      </w:r>
      <w:r w:rsidR="004B5021">
        <w:rPr>
          <w:rFonts w:ascii="Times New Roman" w:hAnsi="Times New Roman"/>
          <w:sz w:val="24"/>
          <w:szCs w:val="24"/>
        </w:rPr>
        <w:t>963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тыс. руб., в том числе: налог на доходы физических лиц – </w:t>
      </w:r>
      <w:r w:rsidR="004B5021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 xml:space="preserve">,4 тыс. руб., налог на имущество физических лиц- </w:t>
      </w:r>
      <w:r w:rsidR="004B5021">
        <w:rPr>
          <w:rFonts w:ascii="Times New Roman" w:hAnsi="Times New Roman"/>
          <w:sz w:val="24"/>
          <w:szCs w:val="24"/>
        </w:rPr>
        <w:t>112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уб.,  земельный налог-</w:t>
      </w:r>
      <w:r w:rsidR="004B5021">
        <w:rPr>
          <w:rFonts w:ascii="Times New Roman" w:hAnsi="Times New Roman"/>
          <w:sz w:val="24"/>
          <w:szCs w:val="24"/>
        </w:rPr>
        <w:t>738</w:t>
      </w:r>
      <w:r>
        <w:rPr>
          <w:rFonts w:ascii="Times New Roman" w:hAnsi="Times New Roman"/>
          <w:sz w:val="24"/>
          <w:szCs w:val="24"/>
        </w:rPr>
        <w:t xml:space="preserve">,1 тыс. руб., единый </w:t>
      </w:r>
      <w:proofErr w:type="spellStart"/>
      <w:r>
        <w:rPr>
          <w:rFonts w:ascii="Times New Roman" w:hAnsi="Times New Roman"/>
          <w:sz w:val="24"/>
          <w:szCs w:val="24"/>
        </w:rPr>
        <w:t>с\х</w:t>
      </w:r>
      <w:proofErr w:type="spellEnd"/>
      <w:r>
        <w:rPr>
          <w:rFonts w:ascii="Times New Roman" w:hAnsi="Times New Roman"/>
          <w:sz w:val="24"/>
          <w:szCs w:val="24"/>
        </w:rPr>
        <w:t xml:space="preserve"> налог- </w:t>
      </w:r>
      <w:r w:rsidR="004B5021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руб., Доходы от сдачи в аренду земель  поселения  - </w:t>
      </w:r>
      <w:r w:rsidR="004B5021">
        <w:rPr>
          <w:rFonts w:ascii="Times New Roman" w:hAnsi="Times New Roman"/>
          <w:sz w:val="24"/>
          <w:szCs w:val="24"/>
        </w:rPr>
        <w:t>157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тыс.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Расходы бюджета на душу населения </w:t>
      </w:r>
      <w:r w:rsidR="004B5021">
        <w:rPr>
          <w:rFonts w:ascii="Times New Roman" w:hAnsi="Times New Roman"/>
          <w:sz w:val="24"/>
          <w:szCs w:val="24"/>
        </w:rPr>
        <w:t xml:space="preserve"> за 2020 год </w:t>
      </w:r>
      <w:r>
        <w:rPr>
          <w:rFonts w:ascii="Times New Roman" w:hAnsi="Times New Roman"/>
          <w:sz w:val="24"/>
          <w:szCs w:val="24"/>
        </w:rPr>
        <w:t>составляют 5</w:t>
      </w:r>
      <w:r w:rsidR="004B5021">
        <w:rPr>
          <w:rFonts w:ascii="Times New Roman" w:hAnsi="Times New Roman"/>
          <w:sz w:val="24"/>
          <w:szCs w:val="24"/>
        </w:rPr>
        <w:t>7945,8</w:t>
      </w:r>
      <w:r>
        <w:rPr>
          <w:rFonts w:ascii="Times New Roman" w:hAnsi="Times New Roman"/>
          <w:sz w:val="24"/>
          <w:szCs w:val="24"/>
        </w:rPr>
        <w:t xml:space="preserve"> рублей. Доля финансовой помощи</w:t>
      </w:r>
      <w:r w:rsidR="004B5021">
        <w:rPr>
          <w:rFonts w:ascii="Times New Roman" w:hAnsi="Times New Roman"/>
          <w:sz w:val="24"/>
          <w:szCs w:val="24"/>
        </w:rPr>
        <w:t xml:space="preserve"> за 2020 год составила</w:t>
      </w:r>
      <w:r>
        <w:rPr>
          <w:rFonts w:ascii="Times New Roman" w:hAnsi="Times New Roman"/>
          <w:sz w:val="24"/>
          <w:szCs w:val="24"/>
        </w:rPr>
        <w:t xml:space="preserve"> в доходах бюджета  </w:t>
      </w:r>
      <w:r w:rsidR="004B5021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 xml:space="preserve">,7 %.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Существующая застройка населенных пунктов поселения представлена в основном одноквартирными и двухквартирными домами.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населенных пунктах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, д. Богданово и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дома отапливаются только печным отоплением. В центральной усадьбе сельского поселения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овопокровка имеется центральная котельная, работающая на твердом топливе и отапливает больницу, шк</w:t>
      </w:r>
      <w:r w:rsidR="00FA64AE">
        <w:rPr>
          <w:rFonts w:ascii="Times New Roman" w:hAnsi="Times New Roman"/>
          <w:sz w:val="24"/>
          <w:szCs w:val="24"/>
        </w:rPr>
        <w:t>олу, детский сад, дом культуры,</w:t>
      </w:r>
      <w:r>
        <w:rPr>
          <w:rFonts w:ascii="Times New Roman" w:hAnsi="Times New Roman"/>
          <w:sz w:val="24"/>
          <w:szCs w:val="24"/>
        </w:rPr>
        <w:t xml:space="preserve"> администрацию</w:t>
      </w:r>
      <w:r w:rsidR="00FA64AE">
        <w:rPr>
          <w:rFonts w:ascii="Times New Roman" w:hAnsi="Times New Roman"/>
          <w:sz w:val="24"/>
          <w:szCs w:val="24"/>
        </w:rPr>
        <w:t xml:space="preserve"> и пожарное депо</w:t>
      </w:r>
      <w:r>
        <w:rPr>
          <w:rFonts w:ascii="Times New Roman" w:hAnsi="Times New Roman"/>
          <w:sz w:val="24"/>
          <w:szCs w:val="24"/>
        </w:rPr>
        <w:t xml:space="preserve">.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народном образовании МОУ «Новопокровская средняя общеобразовательная школа»,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детский сад», МОУ «</w:t>
      </w:r>
      <w:proofErr w:type="spellStart"/>
      <w:r>
        <w:rPr>
          <w:rFonts w:ascii="Times New Roman" w:hAnsi="Times New Roman"/>
          <w:sz w:val="24"/>
          <w:szCs w:val="24"/>
        </w:rPr>
        <w:t>Богдановская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Медицинскую помощь населению Новопокровского сельского поселения оказывает БУЗОО «Горьковская центральная районная больница» Новопокровская амбулатория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ФАП в д.Богданово, ФАП в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.      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Работа в области культуры ведется МБУ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 культуры» Новопокровского сельского поселения. Построены и функционирует дом культуры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клуб в д.Богданово, библиотека с. Новопокровка, библиотека д.Богданово.    </w:t>
      </w:r>
    </w:p>
    <w:p w:rsidR="00B26F2B" w:rsidRDefault="00B26F2B" w:rsidP="00B26F2B">
      <w:pPr>
        <w:tabs>
          <w:tab w:val="left" w:pos="4875"/>
          <w:tab w:val="left" w:pos="7005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bCs/>
          <w:sz w:val="24"/>
          <w:szCs w:val="24"/>
        </w:rPr>
        <w:t>. Цель и задачи подпрограммы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Основной целью подпрограммы является обеспечение комфортных условий проживания населения  Новопокровского сельского поселения, в том числе оптимизация, развитие и модернизация коммунальных систем теплоснабжения, электроснабжения, водоснабжения и водоотведения, комплексное решение проблемы благоустройства сельского поселения.  Условием достижения цели является решение следующих  задач: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содержание, капитальный и текущий ремонт  водоснабжения;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переселяемых граждан благоустроенным жильём;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благоустройство населённых пунктов Новопокровского сельского поселения.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реализации: 2020 – 2030 годы.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Подпрограммы предусматривается использование инструментов технической и экономической политики в области жилищно-коммунального хозяйства и благоустройства населённых пунктов.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реализации данной Подпрограммы, в соответствии со стратегическими приоритетами развития  Новопокровского сельского поселения, основными направлениями сохранения и развития инженерной инфраструктуры </w:t>
      </w:r>
      <w:proofErr w:type="gramStart"/>
      <w:r>
        <w:rPr>
          <w:rFonts w:ascii="Times New Roman" w:hAnsi="Times New Roman"/>
          <w:sz w:val="24"/>
          <w:szCs w:val="24"/>
        </w:rPr>
        <w:t>будет осуществляться мониторинг проведенных мероприятий и на основе этого осуществляется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корректировка мероприятий Подпрограммы.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Подпрограмму могут вноситься изменения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срока ее реализации.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Существующее положение коммунальной инфраструктуры, жилищного фонда и благоустройства сельских населённых пунктов Новопокровского  сельского поселения Горьковского муниципального района</w:t>
      </w: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теплоснабжения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систему </w:t>
      </w:r>
      <w:proofErr w:type="spellStart"/>
      <w:r>
        <w:rPr>
          <w:rFonts w:ascii="Times New Roman" w:hAnsi="Times New Roman"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sz w:val="24"/>
          <w:szCs w:val="24"/>
        </w:rPr>
        <w:t xml:space="preserve"> - коммунального комплекса поселения входит одна центральная котельная  работающая на твердом топливе в водогрейном режиме, находящийся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обеспечивающая теплом образовательные, культурно - </w:t>
      </w:r>
      <w:proofErr w:type="spellStart"/>
      <w:r>
        <w:rPr>
          <w:rFonts w:ascii="Times New Roman" w:hAnsi="Times New Roman"/>
          <w:sz w:val="24"/>
          <w:szCs w:val="24"/>
        </w:rPr>
        <w:t>досуговое</w:t>
      </w:r>
      <w:proofErr w:type="spellEnd"/>
      <w:r>
        <w:rPr>
          <w:rFonts w:ascii="Times New Roman" w:hAnsi="Times New Roman"/>
          <w:sz w:val="24"/>
          <w:szCs w:val="24"/>
        </w:rPr>
        <w:t xml:space="preserve">, медицинские учреждения, хозяйствующие субъекты.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Мощность котельной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 составляет 1,1 </w:t>
      </w:r>
      <w:proofErr w:type="spellStart"/>
      <w:r>
        <w:rPr>
          <w:rFonts w:ascii="Times New Roman" w:hAnsi="Times New Roman"/>
          <w:sz w:val="24"/>
          <w:szCs w:val="24"/>
        </w:rPr>
        <w:t>гк</w:t>
      </w:r>
      <w:proofErr w:type="spellEnd"/>
      <w:r>
        <w:rPr>
          <w:rFonts w:ascii="Times New Roman" w:hAnsi="Times New Roman"/>
          <w:sz w:val="24"/>
          <w:szCs w:val="24"/>
        </w:rPr>
        <w:t xml:space="preserve">/час и расчетная мощность позволяет обеспечить теплом всю </w:t>
      </w:r>
      <w:proofErr w:type="spellStart"/>
      <w:r>
        <w:rPr>
          <w:rFonts w:ascii="Times New Roman" w:hAnsi="Times New Roman"/>
          <w:sz w:val="24"/>
          <w:szCs w:val="24"/>
        </w:rPr>
        <w:t>соцсферу</w:t>
      </w:r>
      <w:proofErr w:type="spellEnd"/>
      <w:r>
        <w:rPr>
          <w:rFonts w:ascii="Times New Roman" w:hAnsi="Times New Roman"/>
          <w:sz w:val="24"/>
          <w:szCs w:val="24"/>
        </w:rPr>
        <w:t xml:space="preserve">. Общая площадь отопления  социальной сферы </w:t>
      </w:r>
      <w:smartTag w:uri="urn:schemas-microsoft-com:office:smarttags" w:element="metricconverter">
        <w:smartTagPr>
          <w:attr w:name="ProductID" w:val="7265,4 м2"/>
        </w:smartTagPr>
        <w:r>
          <w:rPr>
            <w:rFonts w:ascii="Times New Roman" w:hAnsi="Times New Roman"/>
            <w:sz w:val="24"/>
            <w:szCs w:val="24"/>
          </w:rPr>
          <w:t>7265,4 м</w:t>
        </w:r>
        <w:proofErr w:type="gramStart"/>
        <w:r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Протяженность тепловых сетей по состоянию на 01.01.19 года- </w:t>
      </w:r>
      <w:smartTag w:uri="urn:schemas-microsoft-com:office:smarttags" w:element="metricconverter">
        <w:smartTagPr>
          <w:attr w:name="ProductID" w:val="714 м"/>
        </w:smartTagPr>
        <w:r>
          <w:rPr>
            <w:rFonts w:ascii="Times New Roman" w:hAnsi="Times New Roman"/>
            <w:sz w:val="24"/>
            <w:szCs w:val="24"/>
          </w:rPr>
          <w:t>714 м.</w:t>
        </w:r>
      </w:smartTag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водоснабжения и водоотведения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Водоснабжение и водоотведение как отрасль </w:t>
      </w:r>
      <w:proofErr w:type="gramStart"/>
      <w:r>
        <w:rPr>
          <w:rFonts w:ascii="Times New Roman" w:hAnsi="Times New Roman"/>
          <w:sz w:val="24"/>
          <w:szCs w:val="24"/>
        </w:rPr>
        <w:t>играет огромную роль в обеспечении жизнедеятельности поселения и требует</w:t>
      </w:r>
      <w:proofErr w:type="gramEnd"/>
      <w:r>
        <w:rPr>
          <w:rFonts w:ascii="Times New Roman" w:hAnsi="Times New Roman"/>
          <w:sz w:val="24"/>
          <w:szCs w:val="24"/>
        </w:rPr>
        <w:t xml:space="preserve"> целенаправленной государственной политики по развитию надежного питьевого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Предоставление услуги по водоснабжению и водоотведению  для жителей с. Новопокровка. д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 xml:space="preserve">огданово,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  выполняются администрацией Новопокровского сельского поселения.. Для предоставления указанных услуг используются следующие основные сооружения водоснабжения и водоотведения: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три водозаборных скважин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две в д. Богданово, одна в </w:t>
      </w:r>
      <w:proofErr w:type="spellStart"/>
      <w:r>
        <w:rPr>
          <w:rFonts w:ascii="Times New Roman" w:hAnsi="Times New Roman"/>
          <w:sz w:val="24"/>
          <w:szCs w:val="24"/>
        </w:rPr>
        <w:t>д.Саратово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ведется  планомерная работа по замене существующих  вводов и уличных сетей водопровода различного диаметра.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электроснабжения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     Потребление электрической энергии на территории Новопокровского сельского поселения составляет в среднем 0,7 млн. кВт/час в год, в том числе: на 01.01.202</w:t>
      </w:r>
      <w:r w:rsidR="00C53B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г.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уличное освещение  - 10,</w:t>
      </w:r>
      <w:r w:rsidR="00C53BC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скважины                  -  2</w:t>
      </w:r>
      <w:r w:rsidR="00C53BC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</w:t>
      </w:r>
      <w:r w:rsidR="00C53BC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Оснащенность приборами учета по потреблению электрической энергии -100 %.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Проблемы энергосбережения в поселении остаются нерешенными, это высокий моральный и физический износ энергетического оборудования, слабая мотивация производителей и потребителей энергоресурсов к внедрению энергосберегающих технологий.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Проблема энергосбережения является одной из главных составляющих повышения конкурентоспособности экономики, и может быть эффективно решена только программно- целевым методом.</w:t>
      </w:r>
    </w:p>
    <w:p w:rsidR="00B26F2B" w:rsidRDefault="00B26F2B" w:rsidP="00B26F2B">
      <w:pPr>
        <w:tabs>
          <w:tab w:val="left" w:pos="4875"/>
          <w:tab w:val="left" w:pos="700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Благоустройство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Новопокровского сельского поселения находятся: 3 памятника воинам ВОВ, которые требуют постоянного ухода и ремонта.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летнее время осуществляется </w:t>
      </w:r>
      <w:proofErr w:type="spellStart"/>
      <w:r>
        <w:rPr>
          <w:rFonts w:ascii="Times New Roman" w:hAnsi="Times New Roman"/>
          <w:sz w:val="24"/>
          <w:szCs w:val="24"/>
        </w:rPr>
        <w:t>обкашивание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 территорий  мест общего пользования, прополка и полив клумб, уборка мусора в местах общего пользования.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Низкий уровень благоустройства населённых пунктов  на территории поселения  вызывает дополнительную социальную напряжённость в обществе.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Основные мероприятия подпрограммы.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К основным мероприятиям подпрограммы относятся: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1.Модернизация и обновление коммунальной инфраструктуры сельского поселения, снижение эксплуатационных затрат.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2.Переселение граждан из ветхого аварийного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3.Выполнение основных направлений развития благоустройства населённых пунктов Новопокровского сельского поселения.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Описание мероприятий и целевых индикаторов их выполнения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1.1.Ремонт и оснащение материально-техническое базы системы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1.2.Подготовка проектно-сметной документации, оплата за негативное воздействие на окружающую среду, расчётов за негативное воздействие на окружающую среду, расчётов 2ТП (воздух) прочих договоров, уплата налогов.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1.3.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</w:t>
      </w:r>
    </w:p>
    <w:p w:rsidR="00B26F2B" w:rsidRDefault="00B26F2B" w:rsidP="00B26F2B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Подготовка документации по переселению из ветхого аварийного жилья;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3.1. Содержание уличного освещения  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3.2. Проведение работ по озеленению;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3.3. Содержание мест захоронения;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3.4. Прочие мероприятия по благоустройству: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-содержание, текущий ремонт  памятников воинам Великой Отечественной войны, ограждений;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-подготовка проектно-сметной документации для реализации подпрограммы;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ind w:left="108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-строительство и содержание детских, спортивных площадок;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-погрузка и вывоз мусора твёрдых бытовых отходов;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-содержание придомовых территорий.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-уборка территории, включая в себя регулярную очистку территории от мусора, грязи, снега,  уход за зелёными насаждениями;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Уровень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результатам мониторинга, проводимого Администрацией Новопокровского сельского поселения, на основании данных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начальной и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остаточной балансовой стоимости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Доля обследованных домов к общему объему аварийных домов</w:t>
      </w:r>
      <w:proofErr w:type="gramStart"/>
      <w:r>
        <w:rPr>
          <w:rFonts w:ascii="Times New Roman" w:hAnsi="Times New Roman"/>
          <w:sz w:val="24"/>
          <w:szCs w:val="24"/>
        </w:rPr>
        <w:t>, %;</w:t>
      </w:r>
      <w:proofErr w:type="gramEnd"/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/В, где А-количество обследованных домов, В - общее количество домов, единиц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3)Степень исполнения расходных обязательств на организацию работ по благоустройству, единиц: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где А- общее количество запланированных мероприятий, 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7</w:t>
      </w:r>
      <w:r>
        <w:rPr>
          <w:rFonts w:ascii="Times New Roman" w:hAnsi="Times New Roman"/>
          <w:sz w:val="24"/>
          <w:szCs w:val="24"/>
        </w:rPr>
        <w:t>. Объем финансовых ресурсов, необходимых для реализации подпрограммы в целом и по источникам финансирования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Объемы финансирования за счет средств муниципального бюджета подлежат уточнению при утверждении бюджета на соответствующий финансовый год.</w:t>
      </w: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планируется на развитие системы объектов жилищно-коммунального хозяйства              </w:t>
      </w:r>
      <w:r w:rsidR="00F9683F">
        <w:rPr>
          <w:rFonts w:ascii="Times New Roman" w:hAnsi="Times New Roman"/>
          <w:sz w:val="24"/>
          <w:szCs w:val="24"/>
          <w:lang w:eastAsia="en-US"/>
        </w:rPr>
        <w:t>7 </w:t>
      </w:r>
      <w:r w:rsidR="004706C0">
        <w:rPr>
          <w:rFonts w:ascii="Times New Roman" w:hAnsi="Times New Roman"/>
          <w:sz w:val="24"/>
          <w:szCs w:val="24"/>
          <w:lang w:eastAsia="en-US"/>
        </w:rPr>
        <w:t>21</w:t>
      </w:r>
      <w:r w:rsidR="008138B0">
        <w:rPr>
          <w:rFonts w:ascii="Times New Roman" w:hAnsi="Times New Roman"/>
          <w:sz w:val="24"/>
          <w:szCs w:val="24"/>
          <w:lang w:eastAsia="en-US"/>
        </w:rPr>
        <w:t>0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138B0">
        <w:rPr>
          <w:rFonts w:ascii="Times New Roman" w:hAnsi="Times New Roman"/>
          <w:sz w:val="24"/>
          <w:szCs w:val="24"/>
          <w:lang w:eastAsia="en-US"/>
        </w:rPr>
        <w:t>247</w:t>
      </w:r>
      <w:r w:rsidR="00F9683F">
        <w:rPr>
          <w:rFonts w:ascii="Times New Roman" w:hAnsi="Times New Roman"/>
          <w:sz w:val="24"/>
          <w:szCs w:val="24"/>
          <w:lang w:eastAsia="en-US"/>
        </w:rPr>
        <w:t>,</w:t>
      </w:r>
      <w:r w:rsidR="004706C0">
        <w:rPr>
          <w:rFonts w:ascii="Times New Roman" w:hAnsi="Times New Roman"/>
          <w:sz w:val="24"/>
          <w:szCs w:val="24"/>
          <w:lang w:eastAsia="en-US"/>
        </w:rPr>
        <w:t>84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рублей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по годам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F9683F">
        <w:rPr>
          <w:rFonts w:ascii="Times New Roman" w:hAnsi="Times New Roman"/>
          <w:sz w:val="24"/>
          <w:szCs w:val="24"/>
        </w:rPr>
        <w:t>11</w:t>
      </w:r>
      <w:r w:rsidR="000053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0053C8">
        <w:rPr>
          <w:rFonts w:ascii="Times New Roman" w:hAnsi="Times New Roman"/>
          <w:sz w:val="24"/>
          <w:szCs w:val="24"/>
        </w:rPr>
        <w:t>334</w:t>
      </w:r>
      <w:r>
        <w:rPr>
          <w:rFonts w:ascii="Times New Roman" w:hAnsi="Times New Roman"/>
          <w:sz w:val="24"/>
          <w:szCs w:val="24"/>
        </w:rPr>
        <w:t>,80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3</w:t>
      </w:r>
      <w:r w:rsidR="004706C0">
        <w:rPr>
          <w:rFonts w:ascii="Times New Roman" w:hAnsi="Times New Roman"/>
          <w:sz w:val="24"/>
          <w:szCs w:val="24"/>
        </w:rPr>
        <w:t>42</w:t>
      </w:r>
      <w:r>
        <w:rPr>
          <w:rFonts w:ascii="Times New Roman" w:hAnsi="Times New Roman"/>
          <w:sz w:val="24"/>
          <w:szCs w:val="24"/>
        </w:rPr>
        <w:t xml:space="preserve"> </w:t>
      </w:r>
      <w:r w:rsidR="004706C0">
        <w:rPr>
          <w:rFonts w:ascii="Times New Roman" w:hAnsi="Times New Roman"/>
          <w:sz w:val="24"/>
          <w:szCs w:val="24"/>
        </w:rPr>
        <w:t>673</w:t>
      </w:r>
      <w:r>
        <w:rPr>
          <w:rFonts w:ascii="Times New Roman" w:hAnsi="Times New Roman"/>
          <w:sz w:val="24"/>
          <w:szCs w:val="24"/>
        </w:rPr>
        <w:t>,</w:t>
      </w:r>
      <w:r w:rsidR="004706C0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2</w:t>
      </w:r>
      <w:r w:rsidR="00C96E4D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511</w:t>
      </w:r>
      <w:r>
        <w:rPr>
          <w:rFonts w:ascii="Times New Roman" w:hAnsi="Times New Roman"/>
          <w:sz w:val="24"/>
          <w:szCs w:val="24"/>
        </w:rPr>
        <w:t>,0</w:t>
      </w:r>
      <w:r w:rsidR="00C96E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8B0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> </w:t>
      </w:r>
      <w:r w:rsidR="008138B0">
        <w:rPr>
          <w:rFonts w:ascii="Times New Roman" w:hAnsi="Times New Roman"/>
          <w:sz w:val="24"/>
          <w:szCs w:val="24"/>
        </w:rPr>
        <w:t>449</w:t>
      </w:r>
      <w:r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6</w:t>
      </w:r>
      <w:r w:rsidR="008138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C96E4D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  250 000,00 рублей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EB6E92" w:rsidRDefault="00797FBF" w:rsidP="00EB6E9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 расходы областного бюджета</w:t>
      </w:r>
      <w:r w:rsidR="00FA64C8">
        <w:rPr>
          <w:rFonts w:ascii="Times New Roman" w:hAnsi="Times New Roman"/>
          <w:sz w:val="24"/>
          <w:szCs w:val="24"/>
        </w:rPr>
        <w:t xml:space="preserve"> составляют 4</w:t>
      </w:r>
      <w:r>
        <w:rPr>
          <w:rFonts w:ascii="Times New Roman" w:hAnsi="Times New Roman"/>
          <w:sz w:val="24"/>
          <w:szCs w:val="24"/>
        </w:rPr>
        <w:t> 4</w:t>
      </w:r>
      <w:r w:rsidR="00FA64C8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 </w:t>
      </w:r>
      <w:r w:rsidR="00FA64C8">
        <w:rPr>
          <w:rFonts w:ascii="Times New Roman" w:hAnsi="Times New Roman"/>
          <w:sz w:val="24"/>
          <w:szCs w:val="24"/>
        </w:rPr>
        <w:t>120</w:t>
      </w:r>
      <w:r w:rsidRPr="00F17F98">
        <w:rPr>
          <w:rFonts w:ascii="Times New Roman" w:hAnsi="Times New Roman"/>
          <w:sz w:val="24"/>
          <w:szCs w:val="24"/>
        </w:rPr>
        <w:t>,</w:t>
      </w:r>
      <w:r w:rsidR="00FA64C8">
        <w:rPr>
          <w:rFonts w:ascii="Times New Roman" w:hAnsi="Times New Roman"/>
          <w:sz w:val="24"/>
          <w:szCs w:val="24"/>
        </w:rPr>
        <w:t>00</w:t>
      </w:r>
      <w:r w:rsidRPr="00F17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B26F2B" w:rsidRPr="00EB6E92" w:rsidRDefault="00EB6E92" w:rsidP="00EB6E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4 439 120</w:t>
      </w:r>
      <w:r w:rsidRPr="00F17F9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00</w:t>
      </w:r>
      <w:r w:rsidRPr="00F17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797FBF" w:rsidRPr="00797FBF" w:rsidRDefault="00797FBF" w:rsidP="00797FBF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8. Ожидаемые результаты реализации Подпрограммы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1.Сокращение уровня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где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инженерной 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 мониторинга, проводимого Администрацией  Новопокровского сельского поселения, на основании данных о начальной и остаточной балансовой стоимости объектов инженерной инфраструктуры.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1.1. 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Р20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приобретенного оборудования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запланированного приобретения оборудования.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num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2.Переселение граждан из аварийного жилищного фонда в количестве 2семей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формуле: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Р8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где А-количество переселяемых граждан в текущем году, показатель равен единицы, если Р8 равен запланированному числу переселяемых граждан в текущем году.  При расчете индикатора используются данные Администрации Новопокровского сельского поселения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3</w:t>
      </w:r>
      <w:r>
        <w:rPr>
          <w:rFonts w:ascii="Times New Roman" w:hAnsi="Times New Roman"/>
          <w:sz w:val="24"/>
          <w:szCs w:val="24"/>
        </w:rPr>
        <w:t>.Увеличение степени исполнения расходных обязательств на организацию работ по благоустройству.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формуле, единиц: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- общее количество запланированных мероприятий,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9. Описание системы  реализацией управления подпрограммы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её выполнения осуществляется Администрацией Новопокровского сельского поселения в соответствии с Порядком принятия решений о разработке муниципальных программ Новопокровского сельского поселения Горьковского муниципального района Омской области от 30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 № 49.</w:t>
      </w:r>
    </w:p>
    <w:p w:rsidR="00B26F2B" w:rsidRDefault="00B26F2B" w:rsidP="00B26F2B">
      <w:pPr>
        <w:tabs>
          <w:tab w:val="left" w:pos="796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Новопокровского сельского поселения руководит деятельностью по реализации подпрограммы, несёт ответственность за её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C701E" w:rsidRDefault="00AC701E" w:rsidP="00A044F2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114798" w:rsidRDefault="00114798" w:rsidP="001147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4798" w:rsidRDefault="00114798" w:rsidP="0011479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«Устойчивое развитие территории Новопокровского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114798" w:rsidRDefault="00114798" w:rsidP="0011479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1. Паспорт подпрограммы </w:t>
      </w:r>
      <w:r>
        <w:rPr>
          <w:rFonts w:ascii="Times New Roman" w:hAnsi="Times New Roman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120"/>
      </w:tblGrid>
      <w:tr w:rsidR="00114798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2030 годы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дъезда к  объектам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14798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местного бюджета на реализаци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ю Программы составят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7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5</w:t>
            </w:r>
            <w:r w:rsidR="00424AC0">
              <w:rPr>
                <w:rFonts w:ascii="Times New Roman" w:hAnsi="Times New Roman"/>
                <w:sz w:val="24"/>
                <w:szCs w:val="24"/>
              </w:rPr>
              <w:t>1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 w:rsidR="009444C0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9444C0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051E2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244</w:t>
            </w:r>
            <w:r w:rsidR="00D05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D776EA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30 000,00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10 000,00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3D16B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200 000,00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444C0">
              <w:rPr>
                <w:rFonts w:ascii="Times New Roman" w:hAnsi="Times New Roman"/>
                <w:sz w:val="24"/>
                <w:szCs w:val="24"/>
              </w:rPr>
              <w:t>10 000,00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A12DD1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 составляют 40 497 312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2F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2F31">
              <w:rPr>
                <w:rFonts w:ascii="Times New Roman" w:hAnsi="Times New Roman"/>
                <w:sz w:val="24"/>
                <w:szCs w:val="24"/>
              </w:rPr>
              <w:t>4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</w:t>
            </w:r>
            <w:r w:rsidR="00B52F31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497</w:t>
            </w:r>
            <w:r w:rsidR="00B52F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867999" w:rsidRPr="003D16B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11479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B52F31" w:rsidRDefault="00B52F31" w:rsidP="00B52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66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3D16B8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867999" w:rsidRDefault="00B52F31" w:rsidP="00B52F31">
            <w:pPr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капитальный ремонт  автомобильных дорог с твёрдым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  <w:r w:rsidR="00746BD0">
                <w:rPr>
                  <w:rFonts w:ascii="Times New Roman" w:hAnsi="Times New Roman"/>
                  <w:sz w:val="24"/>
                  <w:szCs w:val="24"/>
                </w:rPr>
                <w:t>;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дъезда к  объектам 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 w:rsidR="00746BD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46BD0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-реконструкция, строительство водопроводных сетей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Новопокровка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км;</w:t>
            </w:r>
          </w:p>
          <w:p w:rsidR="00746BD0" w:rsidRPr="00746BD0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обустройство зоны отдыха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Новопокровка.</w:t>
            </w:r>
          </w:p>
        </w:tc>
      </w:tr>
    </w:tbl>
    <w:p w:rsidR="00114798" w:rsidRDefault="00114798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фера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Устойчивое развитие и повышение уровня и качества жизни  являются основными приоритетами социально-экономической и аграрной политики, определенными стратегией социально-экономического развития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на территории Новопокровского сельского поселения мероприятий федеральной целевой </w:t>
      </w:r>
      <w:hyperlink r:id="rId10" w:history="1">
        <w:r>
          <w:rPr>
            <w:rStyle w:val="aa"/>
            <w:rFonts w:ascii="Times New Roman" w:hAnsi="Times New Roman"/>
            <w:sz w:val="24"/>
            <w:szCs w:val="24"/>
          </w:rPr>
          <w:t>программы</w:t>
        </w:r>
      </w:hyperlink>
      <w:r>
        <w:rPr>
          <w:rFonts w:ascii="Times New Roman" w:hAnsi="Times New Roman"/>
          <w:sz w:val="24"/>
          <w:szCs w:val="24"/>
        </w:rPr>
        <w:t xml:space="preserve"> «</w:t>
      </w:r>
      <w:r w:rsidRPr="005B45D5">
        <w:rPr>
          <w:rFonts w:ascii="Times New Roman" w:hAnsi="Times New Roman"/>
          <w:sz w:val="24"/>
          <w:szCs w:val="24"/>
        </w:rPr>
        <w:t>Социальное развитие села до 2013 года»</w:t>
      </w:r>
      <w:r>
        <w:rPr>
          <w:rFonts w:ascii="Times New Roman" w:hAnsi="Times New Roman"/>
          <w:sz w:val="24"/>
          <w:szCs w:val="24"/>
        </w:rPr>
        <w:t xml:space="preserve"> и соответствующих региональных программ создали определенные предпосылки для укрепления инфраструктурного потенциала поселения, улучшения жилищных условий населения и социальной среды его обитания. Однако разрыв в уровне и качестве жизни в сельской местности в сравнении с городом по-прежнему остается ощутимым.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поселении уровень водоснабжения жилого фонда  достигает общероссийских показателей (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общероссийских – более 50 процентов), 30%  водоснабжения осуществляется за счет колодцев и личных скважин.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Полностью отсутствует </w:t>
      </w:r>
      <w:proofErr w:type="gramStart"/>
      <w:r>
        <w:rPr>
          <w:rFonts w:ascii="Times New Roman" w:hAnsi="Times New Roman"/>
          <w:sz w:val="24"/>
          <w:szCs w:val="24"/>
        </w:rPr>
        <w:t>газификация</w:t>
      </w:r>
      <w:proofErr w:type="gramEnd"/>
      <w:r>
        <w:rPr>
          <w:rFonts w:ascii="Times New Roman" w:hAnsi="Times New Roman"/>
          <w:sz w:val="24"/>
          <w:szCs w:val="24"/>
        </w:rPr>
        <w:t xml:space="preserve"> хотя ближайший газопровод </w:t>
      </w:r>
      <w:r w:rsidR="00746BD0">
        <w:rPr>
          <w:rFonts w:ascii="Times New Roman" w:hAnsi="Times New Roman"/>
          <w:sz w:val="24"/>
          <w:szCs w:val="24"/>
        </w:rPr>
        <w:t>в р.п. Горьковское</w:t>
      </w:r>
      <w:r>
        <w:rPr>
          <w:rFonts w:ascii="Times New Roman" w:hAnsi="Times New Roman"/>
          <w:sz w:val="24"/>
          <w:szCs w:val="24"/>
        </w:rPr>
        <w:t xml:space="preserve"> проходит в 6</w:t>
      </w:r>
      <w:r w:rsidR="004B268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км </w:t>
      </w:r>
      <w:proofErr w:type="gramStart"/>
      <w:r w:rsidR="004B268F">
        <w:rPr>
          <w:rFonts w:ascii="Times New Roman" w:hAnsi="Times New Roman"/>
          <w:sz w:val="24"/>
          <w:szCs w:val="24"/>
        </w:rPr>
        <w:t>от</w:t>
      </w:r>
      <w:proofErr w:type="gramEnd"/>
      <w:r w:rsidR="004B268F">
        <w:rPr>
          <w:rFonts w:ascii="Times New Roman" w:hAnsi="Times New Roman"/>
          <w:sz w:val="24"/>
          <w:szCs w:val="24"/>
        </w:rPr>
        <w:t xml:space="preserve"> с. Новопокровка</w:t>
      </w:r>
      <w:r>
        <w:rPr>
          <w:rFonts w:ascii="Times New Roman" w:hAnsi="Times New Roman"/>
          <w:sz w:val="24"/>
          <w:szCs w:val="24"/>
        </w:rPr>
        <w:t>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Дорожное хозяйство населенных пунктов поселения в течение последних двух десятилетий финансировалось по остаточному принципу или не финансировалось вообще, что привело имеющуюся дорожную сеть в крайне ненормативное состояние.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программно-целевого метода, а также механизмов государственно-частного партнерства является основным инструментом для комплексного решения вышеуказанных проблем.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к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году предусмотренных подпрограммой целевых индикаторов и показателей будет способствовать повышению качества и престижности жизни в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основным рискам, которые могут повлиять на достижение запланированных результатов, относятся: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изменение федерального и областного законодательства;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недостаточное ресурсное обеспечение запланированных мероприятий подпрограммы;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неблагоприятная рыночная конъюнктура, а также непредвиденно высокий рост цен на сырье и материалы, что может привести к существенному удорожанию реализуемых мероприятий подпрограммы.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подпрограммы в 20</w:t>
      </w:r>
      <w:r w:rsidR="004B268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годах является создание комфортных условий жизнедеятельности и стимулирование инвестиционной активности в  Новопокровском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улучшение жилищных условий населения сельского поселения;</w:t>
      </w:r>
    </w:p>
    <w:p w:rsidR="00114798" w:rsidRDefault="00114798" w:rsidP="004B268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комплексное обустройство объектами социальной и инженерной инфраструктуры населенных пунктов, расположенных на территории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B45D5">
        <w:rPr>
          <w:rFonts w:ascii="Times New Roman" w:hAnsi="Times New Roman"/>
          <w:sz w:val="24"/>
          <w:szCs w:val="24"/>
        </w:rPr>
        <w:t>Цель и задачи подпрограммы соотв</w:t>
      </w:r>
      <w:r w:rsidR="001C691E">
        <w:rPr>
          <w:rFonts w:ascii="Times New Roman" w:hAnsi="Times New Roman"/>
          <w:sz w:val="24"/>
          <w:szCs w:val="24"/>
        </w:rPr>
        <w:t xml:space="preserve">етствуют целям и задачам </w:t>
      </w:r>
      <w:r w:rsidR="005B45D5">
        <w:rPr>
          <w:rFonts w:ascii="Times New Roman" w:hAnsi="Times New Roman"/>
          <w:sz w:val="24"/>
          <w:szCs w:val="24"/>
        </w:rPr>
        <w:t>стратегии устойчивого развития сельских территорий Российской Федерации на период до 2030 года (с изменениями на 13 января 2017 года)</w:t>
      </w:r>
      <w:r w:rsidR="001C691E">
        <w:rPr>
          <w:rFonts w:ascii="Times New Roman" w:hAnsi="Times New Roman"/>
          <w:sz w:val="24"/>
          <w:szCs w:val="24"/>
        </w:rPr>
        <w:t>, утвержденного распоряжением Правительства Российской Федерации от 2 февраля 2015 года № 151-р,</w:t>
      </w:r>
      <w:r w:rsidRPr="005B45D5">
        <w:rPr>
          <w:rFonts w:ascii="Times New Roman" w:hAnsi="Times New Roman"/>
          <w:sz w:val="24"/>
          <w:szCs w:val="24"/>
        </w:rPr>
        <w:t xml:space="preserve"> стратегии социально-экономического развития Омской области.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осуществляется в течение 20</w:t>
      </w:r>
      <w:r w:rsidR="00DE38C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DE38C1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мероприятий и (или) ведомственных целевых программ</w:t>
      </w:r>
    </w:p>
    <w:p w:rsidR="00F36A01" w:rsidRDefault="00F36A01" w:rsidP="00F36A0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F36A0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114798">
        <w:rPr>
          <w:rFonts w:ascii="Times New Roman" w:hAnsi="Times New Roman"/>
          <w:sz w:val="24"/>
          <w:szCs w:val="24"/>
        </w:rPr>
        <w:t xml:space="preserve">Реализация основных мероприятий по комплексному обустройству населенных пунктов, объектами социальной и инженерной инфраструктуры направлена на решение задач: 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по улучшению жилищных условий населения сельского поселения: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-ввод в действие (приобретение) жилья для граждан, проживающих в сельской местности, </w:t>
      </w:r>
      <w:proofErr w:type="gramStart"/>
      <w:r>
        <w:rPr>
          <w:rFonts w:ascii="Times New Roman" w:hAnsi="Times New Roman"/>
          <w:sz w:val="24"/>
          <w:szCs w:val="24"/>
        </w:rPr>
        <w:t>всего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для молодых семей и молодых специалистов, строительство по  программе ветхого аварийного жилья;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по комплексному обустройству объектами социальной и инженерной инфраструктуры  населённых пунктов: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-устройство водозабора из подземных источников (с</w:t>
      </w:r>
      <w:r w:rsidR="00262E72">
        <w:rPr>
          <w:rFonts w:ascii="Times New Roman" w:hAnsi="Times New Roman"/>
          <w:sz w:val="24"/>
          <w:szCs w:val="24"/>
        </w:rPr>
        <w:t xml:space="preserve">кважины-2 шт.) </w:t>
      </w:r>
      <w:r>
        <w:rPr>
          <w:rFonts w:ascii="Times New Roman" w:hAnsi="Times New Roman"/>
          <w:sz w:val="24"/>
          <w:szCs w:val="24"/>
        </w:rPr>
        <w:t>- 20</w:t>
      </w:r>
      <w:r w:rsidR="00262E72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20</w:t>
      </w:r>
      <w:r w:rsidR="00262E7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год; </w:t>
      </w:r>
    </w:p>
    <w:p w:rsidR="00114798" w:rsidRDefault="00114798" w:rsidP="00262E7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62E72" w:rsidRPr="00262E72">
        <w:rPr>
          <w:rFonts w:ascii="Times New Roman" w:hAnsi="Times New Roman"/>
          <w:sz w:val="24"/>
          <w:szCs w:val="24"/>
        </w:rPr>
        <w:t xml:space="preserve"> </w:t>
      </w:r>
      <w:r w:rsidR="00262E72">
        <w:rPr>
          <w:rFonts w:ascii="Times New Roman" w:hAnsi="Times New Roman"/>
          <w:sz w:val="24"/>
          <w:szCs w:val="24"/>
        </w:rPr>
        <w:t>строительство,</w:t>
      </w:r>
      <w:r>
        <w:rPr>
          <w:rFonts w:ascii="Times New Roman" w:hAnsi="Times New Roman"/>
          <w:sz w:val="24"/>
          <w:szCs w:val="24"/>
        </w:rPr>
        <w:t xml:space="preserve"> реконструкция поселкового водопровода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Новопокровка </w:t>
      </w:r>
      <w:r w:rsidR="00262E72">
        <w:rPr>
          <w:rFonts w:ascii="Times New Roman" w:hAnsi="Times New Roman"/>
          <w:sz w:val="24"/>
          <w:szCs w:val="24"/>
        </w:rPr>
        <w:t>3 км -2021 год</w:t>
      </w:r>
      <w:r>
        <w:rPr>
          <w:rFonts w:ascii="Times New Roman" w:hAnsi="Times New Roman"/>
          <w:sz w:val="24"/>
          <w:szCs w:val="24"/>
        </w:rPr>
        <w:t>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капитальный ремонт  автомобильных дорог общего пользования местного значения с твёрдым покрытием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Новопокровка, 1 км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 w:rsidR="00262E72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-строительство плоскос</w:t>
      </w:r>
      <w:r w:rsidR="00262E72">
        <w:rPr>
          <w:rFonts w:ascii="Times New Roman" w:hAnsi="Times New Roman"/>
          <w:sz w:val="24"/>
          <w:szCs w:val="24"/>
        </w:rPr>
        <w:t xml:space="preserve">тных спортивных сооружений </w:t>
      </w:r>
      <w:r>
        <w:rPr>
          <w:rFonts w:ascii="Times New Roman" w:hAnsi="Times New Roman"/>
          <w:sz w:val="24"/>
          <w:szCs w:val="24"/>
        </w:rPr>
        <w:t xml:space="preserve"> -20</w:t>
      </w:r>
      <w:r w:rsidR="00262E72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262E72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-реализация проекта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зоны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E62DC8">
        <w:rPr>
          <w:rFonts w:ascii="Times New Roman" w:hAnsi="Times New Roman"/>
          <w:sz w:val="24"/>
          <w:szCs w:val="24"/>
        </w:rPr>
        <w:t xml:space="preserve">- </w:t>
      </w:r>
      <w:r w:rsidR="00114798">
        <w:rPr>
          <w:rFonts w:ascii="Times New Roman" w:hAnsi="Times New Roman"/>
          <w:sz w:val="24"/>
          <w:szCs w:val="24"/>
        </w:rPr>
        <w:t>202</w:t>
      </w:r>
      <w:r w:rsidR="00E62DC8">
        <w:rPr>
          <w:rFonts w:ascii="Times New Roman" w:hAnsi="Times New Roman"/>
          <w:sz w:val="24"/>
          <w:szCs w:val="24"/>
        </w:rPr>
        <w:t>9</w:t>
      </w:r>
      <w:r w:rsidR="00114798">
        <w:rPr>
          <w:rFonts w:ascii="Times New Roman" w:hAnsi="Times New Roman"/>
          <w:sz w:val="24"/>
          <w:szCs w:val="24"/>
        </w:rPr>
        <w:t xml:space="preserve"> год.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реконструкция подъезда к объектам  сельхозпроизводителя  по ул. Центральная в с. Новопокровка Горьковского муниципального  района Омской области  -  2020 год. 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мероприятия  подпрограммы разработаны на основе мониторинга развития социальной и инженерной инфраструктуры в сельской местности, с учётом имеющихся ресурсов, и базируется на следующих принципах: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размещение объектов социальной и инженерной инфраструктуры </w:t>
      </w:r>
      <w:r>
        <w:rPr>
          <w:rFonts w:ascii="Times New Roman" w:hAnsi="Times New Roman"/>
          <w:sz w:val="24"/>
          <w:szCs w:val="24"/>
        </w:rPr>
        <w:br/>
        <w:t>в соответствии со схемой территориального планирования Новопокровского сельского поселения.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сельском поселении Горьковского муниципального района Омской области Решением  сессии Совета Новопокровского сельского поселения от 01.07.2008 г. утверждена Схема территориального планирования Новопокровского сельского поселения.</w:t>
      </w:r>
    </w:p>
    <w:p w:rsidR="00F36A01" w:rsidRDefault="00114798" w:rsidP="00F36A0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Их осуществление позволит обеспечить достижение социально-экономических результатов.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114798" w:rsidRDefault="009356FB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114798">
          <w:rPr>
            <w:rStyle w:val="aa"/>
            <w:rFonts w:ascii="Times New Roman" w:hAnsi="Times New Roman"/>
            <w:sz w:val="24"/>
            <w:szCs w:val="24"/>
          </w:rPr>
          <w:t>Перечень</w:t>
        </w:r>
      </w:hyperlink>
      <w:r w:rsidR="00114798">
        <w:rPr>
          <w:rFonts w:ascii="Times New Roman" w:hAnsi="Times New Roman"/>
          <w:sz w:val="24"/>
          <w:szCs w:val="24"/>
        </w:rPr>
        <w:t xml:space="preserve"> мероприятий подпрограммы и целевых индикаторов их выполнения </w:t>
      </w:r>
      <w:r w:rsidR="00114798">
        <w:rPr>
          <w:rFonts w:ascii="Times New Roman" w:hAnsi="Times New Roman"/>
          <w:bCs/>
          <w:sz w:val="24"/>
          <w:szCs w:val="24"/>
        </w:rPr>
        <w:t>по годам, а также по итогам реализации подпрограммы</w:t>
      </w:r>
      <w:r w:rsidR="00114798">
        <w:rPr>
          <w:rFonts w:ascii="Times New Roman" w:hAnsi="Times New Roman"/>
          <w:sz w:val="24"/>
          <w:szCs w:val="24"/>
        </w:rPr>
        <w:t xml:space="preserve"> приведен в приложении № 1 к настоящей Программе.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Финансирование мероприятий подпрограммы обеспечивается за счет средств, предусмотренных законом Омской области об областном бюджете на очередной финансовый год и плановый период и принимаемыми в соответствии с ним нормативными правовыми актами Правительства Омской области,  решением Совета Новопокровского сельского поселения Горьковского муниципального района о  бюджете муниципального района на соответствующий финансовый год и принимаемыми в соответствии с ним нормативными правовыми актами  Главы Новопокровского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сельского поселения Горьковского муниципального района. Кроме этого, предполагается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подпрограммы из федерального бюджета и внебюджетных источников.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2291E">
        <w:rPr>
          <w:rFonts w:ascii="Times New Roman" w:hAnsi="Times New Roman"/>
          <w:sz w:val="24"/>
          <w:szCs w:val="24"/>
        </w:rPr>
        <w:t xml:space="preserve">Привлечение средств федерального бюджета предусматривается в рамках </w:t>
      </w:r>
      <w:r w:rsidR="0082291E">
        <w:rPr>
          <w:rFonts w:ascii="Times New Roman" w:hAnsi="Times New Roman"/>
          <w:sz w:val="24"/>
          <w:szCs w:val="24"/>
        </w:rPr>
        <w:t xml:space="preserve">стратегии устойчивого развития сельских территорий Российской Федерации на период до 2030 года (с изменениями на 13 января 2017 года), утвержденного распоряжением Правительства Российской Федерации от 2 февраля 2015 года № 151-р. </w:t>
      </w:r>
      <w:proofErr w:type="gramStart"/>
      <w:r>
        <w:rPr>
          <w:rFonts w:ascii="Times New Roman" w:hAnsi="Times New Roman"/>
          <w:sz w:val="24"/>
          <w:szCs w:val="24"/>
        </w:rPr>
        <w:t>Механизм привлечения федеральных средств предусмотрен, в частности 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граждан, проживающих в сельской местности, в том числе молодых семей и молодых специалистов, Правилами предоставления и распределения субсидий из федерального бюджета бюджетам субъектов российской федерации на комплексное обустройство  объектами социальной и инженерной инфраструктуры населенных пунктов, расположенных 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сельской местности, Правилами предоставления и распределения субсидий из федерального бюджета бюджетам субъектов российской федерации на </w:t>
      </w:r>
      <w:proofErr w:type="spellStart"/>
      <w:r>
        <w:rPr>
          <w:rFonts w:ascii="Times New Roman" w:hAnsi="Times New Roman"/>
          <w:sz w:val="24"/>
          <w:szCs w:val="24"/>
        </w:rPr>
        <w:t>грантовую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поддержку местных инициатив граждан, </w:t>
      </w:r>
      <w:r w:rsidRPr="008E6D0C">
        <w:rPr>
          <w:rFonts w:ascii="Times New Roman" w:hAnsi="Times New Roman"/>
          <w:sz w:val="24"/>
          <w:szCs w:val="24"/>
        </w:rPr>
        <w:t xml:space="preserve">проживающих в сельской местности, прилагаемыми к федеральной целевой программе «Устойчивое развитие сельских территорий на 2014-2017 годы и на период до 2020 года», утвержденной постановлением Правительства Российской Федерации от 15 июля 2013 года </w:t>
      </w:r>
      <w:r w:rsidRPr="008E6D0C">
        <w:rPr>
          <w:rFonts w:ascii="Times New Roman" w:hAnsi="Times New Roman"/>
          <w:sz w:val="24"/>
          <w:szCs w:val="24"/>
        </w:rPr>
        <w:lastRenderedPageBreak/>
        <w:t>№ 598.</w:t>
      </w:r>
      <w:proofErr w:type="gramEnd"/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Финансирование мероприятий подпрограммы из федерального бюджета предполагается на долевой основе при соблюдении Омской областью условий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>, предусмотренных федеральным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Привлечение средств местных бюджетов предполагается посредством предоставления межбюджетных трансфертов на условиях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средств из внебюджетных источников предполагается на долевой основе в порядке и на условиях, предусмотренных законодательством.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оценки выполнения мероприятий (группы мероприятий) подпрограммы при установленных объемах финансирования применяются следующие целевые индикаторы: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целевых индикаторов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</w:t>
      </w:r>
      <w:r>
        <w:rPr>
          <w:rFonts w:ascii="Times New Roman" w:hAnsi="Times New Roman"/>
          <w:color w:val="000000"/>
          <w:sz w:val="24"/>
          <w:szCs w:val="24"/>
        </w:rPr>
        <w:t xml:space="preserve">вод в действие поселковых водопроводов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эксплуатацию водозаборов из подземных источников </w:t>
      </w:r>
      <w:r>
        <w:rPr>
          <w:rFonts w:ascii="Times New Roman" w:hAnsi="Times New Roman"/>
          <w:sz w:val="24"/>
          <w:szCs w:val="24"/>
        </w:rPr>
        <w:t xml:space="preserve">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действие распределительных газовых сетей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Протяженность отремонтированных автомобильных дорог в поселениях 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Ввод в действие плоскостных спортивных сооружений (площадок) 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E62DC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Количество</w:t>
      </w:r>
      <w:r w:rsidR="00114798">
        <w:rPr>
          <w:rFonts w:ascii="Times New Roman" w:hAnsi="Times New Roman"/>
          <w:sz w:val="24"/>
          <w:szCs w:val="24"/>
        </w:rPr>
        <w:t xml:space="preserve"> реализован</w:t>
      </w:r>
      <w:r w:rsidR="00A12715">
        <w:rPr>
          <w:rFonts w:ascii="Times New Roman" w:hAnsi="Times New Roman"/>
          <w:sz w:val="24"/>
          <w:szCs w:val="24"/>
        </w:rPr>
        <w:t>н</w:t>
      </w:r>
      <w:r w:rsidR="00114798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 w:rsidR="00114798">
        <w:rPr>
          <w:rFonts w:ascii="Times New Roman" w:hAnsi="Times New Roman"/>
          <w:sz w:val="24"/>
          <w:szCs w:val="24"/>
        </w:rPr>
        <w:t xml:space="preserve">  проект</w:t>
      </w:r>
      <w:r>
        <w:rPr>
          <w:rFonts w:ascii="Times New Roman" w:hAnsi="Times New Roman"/>
          <w:sz w:val="24"/>
          <w:szCs w:val="24"/>
        </w:rPr>
        <w:t>ов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(единица измерения – единица).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10) Реконструкция подъезда к объектам  сельхозпроизводителя  по ул. Центральная в с. Новопокровка Горьковского муниципального  района Омской области»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>диница измерения - км)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114798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14798">
        <w:rPr>
          <w:rFonts w:ascii="Times New Roman" w:hAnsi="Times New Roman"/>
          <w:sz w:val="24"/>
          <w:szCs w:val="24"/>
        </w:rPr>
        <w:t xml:space="preserve">Раздел </w:t>
      </w:r>
      <w:r w:rsidR="00114798">
        <w:rPr>
          <w:rFonts w:ascii="Times New Roman" w:hAnsi="Times New Roman"/>
          <w:b/>
          <w:sz w:val="24"/>
          <w:szCs w:val="24"/>
        </w:rPr>
        <w:t xml:space="preserve">7. </w:t>
      </w:r>
      <w:r w:rsidR="00114798">
        <w:rPr>
          <w:rFonts w:ascii="Times New Roman" w:hAnsi="Times New Roman"/>
          <w:sz w:val="24"/>
          <w:szCs w:val="24"/>
        </w:rPr>
        <w:t>Объем финансовых ресурсов, необходимых для реализации подпрограммы в целом и по источникам финансирования</w:t>
      </w:r>
    </w:p>
    <w:p w:rsidR="00114798" w:rsidRDefault="00114798" w:rsidP="0060567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Общие расходы местного бюджета на реали</w:t>
      </w:r>
      <w:r w:rsidR="00983D9F">
        <w:rPr>
          <w:rFonts w:ascii="Times New Roman" w:hAnsi="Times New Roman"/>
          <w:color w:val="000000"/>
          <w:sz w:val="24"/>
          <w:szCs w:val="24"/>
        </w:rPr>
        <w:t>за</w:t>
      </w:r>
      <w:r w:rsidR="008E6D0C">
        <w:rPr>
          <w:rFonts w:ascii="Times New Roman" w:hAnsi="Times New Roman"/>
          <w:color w:val="000000"/>
          <w:sz w:val="24"/>
          <w:szCs w:val="24"/>
        </w:rPr>
        <w:t>цию подпрограммы составят</w:t>
      </w:r>
      <w:r w:rsidR="00983D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5</w:t>
      </w:r>
      <w:r w:rsidR="005C6A6D">
        <w:rPr>
          <w:rFonts w:ascii="Times New Roman" w:hAnsi="Times New Roman"/>
          <w:sz w:val="24"/>
          <w:szCs w:val="24"/>
        </w:rPr>
        <w:t>1</w:t>
      </w:r>
      <w:r w:rsidR="00C23779">
        <w:rPr>
          <w:rFonts w:ascii="Times New Roman" w:hAnsi="Times New Roman"/>
          <w:sz w:val="24"/>
          <w:szCs w:val="24"/>
        </w:rPr>
        <w:t>4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рублей, в том числе по годам: 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244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0,00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52F31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5C6A6D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30 000,00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10 000,00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Pr="003D16B8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10 000,00</w:t>
      </w:r>
      <w:r>
        <w:rPr>
          <w:rFonts w:ascii="Times New Roman" w:hAnsi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.</w:t>
      </w:r>
    </w:p>
    <w:p w:rsidR="00605672" w:rsidRDefault="00605672" w:rsidP="0060567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объема  расходы областного бюджета составляют  </w:t>
      </w:r>
      <w:r w:rsidR="00C23779">
        <w:rPr>
          <w:rFonts w:ascii="Times New Roman" w:hAnsi="Times New Roman"/>
          <w:sz w:val="24"/>
          <w:szCs w:val="24"/>
        </w:rPr>
        <w:t>40 497 312,25</w:t>
      </w:r>
      <w:r>
        <w:rPr>
          <w:rFonts w:ascii="Times New Roman" w:hAnsi="Times New Roman"/>
          <w:sz w:val="24"/>
          <w:szCs w:val="24"/>
        </w:rPr>
        <w:t xml:space="preserve">  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="00C2377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497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312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C23779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605672" w:rsidRDefault="00605672" w:rsidP="006056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 объема расходы федерального бюджета за счёт поступлений целевого характера составляют </w:t>
      </w:r>
      <w:r w:rsidRPr="003D16B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 xml:space="preserve">66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114798" w:rsidRDefault="00605672" w:rsidP="00605672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114798" w:rsidRDefault="00114798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Условия предоставления и расходования субсидий местным бюджетам из областного бюджета, критерии отбора муниципальных образований для предоставления указанных субсидий, порядок предоставления и методика расчета указанных субсидий местным бюджетам устанавливается разделом Х подпрограммы «Устойчивое развитие сельских территорий» </w:t>
      </w:r>
      <w:r w:rsidRPr="008E6D0C">
        <w:rPr>
          <w:rFonts w:ascii="Times New Roman" w:hAnsi="Times New Roman"/>
          <w:sz w:val="24"/>
          <w:szCs w:val="24"/>
        </w:rPr>
        <w:t>государственной программы Омской области «Развитие сельского хозяйства и регулирование рынков сельскохозяйственной продукции, сырья и продовольствия Омской области (20</w:t>
      </w:r>
      <w:r w:rsidR="008E6D0C" w:rsidRPr="008E6D0C">
        <w:rPr>
          <w:rFonts w:ascii="Times New Roman" w:hAnsi="Times New Roman"/>
          <w:sz w:val="24"/>
          <w:szCs w:val="24"/>
        </w:rPr>
        <w:t>20</w:t>
      </w:r>
      <w:r w:rsidRPr="008E6D0C">
        <w:rPr>
          <w:rFonts w:ascii="Times New Roman" w:hAnsi="Times New Roman"/>
          <w:sz w:val="24"/>
          <w:szCs w:val="24"/>
        </w:rPr>
        <w:t xml:space="preserve"> – 20</w:t>
      </w:r>
      <w:r w:rsidR="008E6D0C" w:rsidRPr="008E6D0C">
        <w:rPr>
          <w:rFonts w:ascii="Times New Roman" w:hAnsi="Times New Roman"/>
          <w:sz w:val="24"/>
          <w:szCs w:val="24"/>
        </w:rPr>
        <w:t>3</w:t>
      </w:r>
      <w:r w:rsidRPr="008E6D0C">
        <w:rPr>
          <w:rFonts w:ascii="Times New Roman" w:hAnsi="Times New Roman"/>
          <w:sz w:val="24"/>
          <w:szCs w:val="24"/>
        </w:rPr>
        <w:t>0 годы)».</w:t>
      </w:r>
      <w:proofErr w:type="gramEnd"/>
    </w:p>
    <w:p w:rsidR="00BC4735" w:rsidRDefault="00BC4735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Количественное и качественное улучшение ситуации в сфере реализации подпрограммы по годам характеризуют следующие ожидаемые </w:t>
      </w:r>
      <w:r>
        <w:rPr>
          <w:rFonts w:ascii="Times New Roman" w:hAnsi="Times New Roman"/>
          <w:sz w:val="24"/>
          <w:szCs w:val="24"/>
        </w:rPr>
        <w:t xml:space="preserve">результаты реализации </w:t>
      </w:r>
      <w:r>
        <w:rPr>
          <w:rFonts w:ascii="Times New Roman" w:hAnsi="Times New Roman"/>
          <w:sz w:val="24"/>
          <w:szCs w:val="24"/>
        </w:rPr>
        <w:lastRenderedPageBreak/>
        <w:t>подпрограммы: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1.Улучшение жилищных условий  сельских семей, в том числе </w:t>
      </w:r>
      <w:r w:rsidR="00BC473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семей по программе «Ветхое и аварийное жилье».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14, равен 1, если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кв.м.), равен запланированным данным. 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2.Обеспечение уровня жилищного фонда в сельской местности системами водоснабжения.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3.Капитальный ремонт  и строительство автомобильных дорог с твёрдым покрытием </w:t>
      </w:r>
      <w:r w:rsidR="00977DB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км.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Р16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14798">
        <w:rPr>
          <w:rFonts w:ascii="Times New Roman" w:hAnsi="Times New Roman"/>
          <w:sz w:val="24"/>
          <w:szCs w:val="24"/>
        </w:rPr>
        <w:t>4. Привлечение к занятиям физической культурой и спортом сельского населения путём расширения к 20</w:t>
      </w:r>
      <w:r w:rsidR="00977DB1">
        <w:rPr>
          <w:rFonts w:ascii="Times New Roman" w:hAnsi="Times New Roman"/>
          <w:sz w:val="24"/>
          <w:szCs w:val="24"/>
        </w:rPr>
        <w:t>30</w:t>
      </w:r>
      <w:r w:rsidR="00114798">
        <w:rPr>
          <w:rFonts w:ascii="Times New Roman" w:hAnsi="Times New Roman"/>
          <w:sz w:val="24"/>
          <w:szCs w:val="24"/>
        </w:rPr>
        <w:t xml:space="preserve"> году плоскостных спортивных сооружений (площадок). Значение целевого индикатора </w:t>
      </w:r>
      <w:proofErr w:type="gramStart"/>
      <w:r w:rsidR="00114798">
        <w:rPr>
          <w:rFonts w:ascii="Times New Roman" w:hAnsi="Times New Roman"/>
          <w:sz w:val="24"/>
          <w:szCs w:val="24"/>
        </w:rPr>
        <w:t>определяется в единицах и рассчитывается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по формуле: Р17</w:t>
      </w:r>
      <w:proofErr w:type="gramStart"/>
      <w:r w:rsidR="00114798">
        <w:rPr>
          <w:rFonts w:ascii="Times New Roman" w:hAnsi="Times New Roman"/>
          <w:sz w:val="24"/>
          <w:szCs w:val="24"/>
        </w:rPr>
        <w:t>=А</w:t>
      </w:r>
      <w:proofErr w:type="gramEnd"/>
      <w:r w:rsidR="00114798">
        <w:rPr>
          <w:rFonts w:ascii="Times New Roman" w:hAnsi="Times New Roman"/>
          <w:sz w:val="24"/>
          <w:szCs w:val="24"/>
        </w:rPr>
        <w:t>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А-количество плоскостных сооружений построенных на территории Новопокровского сельского поселения по данным Администрации  сельского поселения, показатель  равен 1, если запланированные работы выполнены полностью.</w:t>
      </w:r>
    </w:p>
    <w:p w:rsidR="00114798" w:rsidRDefault="000B312C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</w:t>
      </w:r>
      <w:r w:rsidR="0011479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14798">
        <w:rPr>
          <w:rFonts w:ascii="Times New Roman" w:hAnsi="Times New Roman"/>
          <w:sz w:val="24"/>
          <w:szCs w:val="24"/>
        </w:rPr>
        <w:t>Реконструкция подъезда к объектам  сельхозпроизводителя  по ул. Центральная в с. Новопокровка Горьковского муниципального  района Омской области 1,8 км</w:t>
      </w:r>
      <w:proofErr w:type="gramEnd"/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977DB1" w:rsidRDefault="00114798" w:rsidP="00977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Pr="001224AC" w:rsidRDefault="000B312C" w:rsidP="001224AC">
      <w:pPr>
        <w:autoSpaceDE w:val="0"/>
        <w:autoSpaceDN w:val="0"/>
        <w:adjustRightInd w:val="0"/>
        <w:spacing w:after="0"/>
        <w:ind w:firstLine="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</w:t>
      </w:r>
      <w:r w:rsidR="001224AC">
        <w:rPr>
          <w:rFonts w:ascii="Times New Roman" w:hAnsi="Times New Roman"/>
          <w:sz w:val="24"/>
          <w:szCs w:val="24"/>
        </w:rPr>
        <w:t xml:space="preserve">. 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Реконструкция, строительство водопроводных сетей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Новопокровка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 3 км.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7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. Комплексное обустройство зоны отдыха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>. Новопокровка.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114798" w:rsidRDefault="00114798" w:rsidP="008B0E5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муниципальной программы – Администрация Новопокровского сельского поселения Горьковского муниципального района Омской области (далее – Администрация) организует работу и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реализацией подпрограммы в целом, осуществляет финансирование мероприятий подпрограммы.</w:t>
      </w:r>
    </w:p>
    <w:p w:rsidR="0011551E" w:rsidRDefault="00114798" w:rsidP="00EB311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работы и контроля за достижением утвержденных значений целевых индикаторов, формированием отчетности о ходе реализации подпрограммы, проведением оценки эффективности реализации подпрограммы осуществляет Администрация</w:t>
      </w:r>
      <w:r w:rsidR="00EB311B">
        <w:rPr>
          <w:rFonts w:ascii="Times New Roman" w:hAnsi="Times New Roman"/>
          <w:sz w:val="24"/>
          <w:szCs w:val="24"/>
        </w:rPr>
        <w:t>.</w:t>
      </w: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B0E52">
        <w:rPr>
          <w:rFonts w:ascii="Times New Roman" w:hAnsi="Times New Roman"/>
          <w:sz w:val="24"/>
          <w:szCs w:val="24"/>
        </w:rPr>
        <w:t>7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9"/>
        <w:gridCol w:w="5391"/>
      </w:tblGrid>
      <w:tr w:rsidR="00A6522D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9314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работников учреждений культуры и библиотек.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FF6F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2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547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517</w:t>
            </w:r>
            <w:r w:rsidR="009C415C">
              <w:rPr>
                <w:rFonts w:ascii="Times New Roman" w:hAnsi="Times New Roman"/>
                <w:sz w:val="24"/>
                <w:szCs w:val="24"/>
              </w:rPr>
              <w:t>,</w:t>
            </w:r>
            <w:r w:rsidR="00D415D6">
              <w:rPr>
                <w:rFonts w:ascii="Times New Roman" w:hAnsi="Times New Roman"/>
                <w:sz w:val="24"/>
                <w:szCs w:val="24"/>
              </w:rPr>
              <w:t>7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4C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05364">
              <w:rPr>
                <w:rFonts w:ascii="Times New Roman" w:hAnsi="Times New Roman"/>
                <w:sz w:val="24"/>
                <w:szCs w:val="24"/>
              </w:rPr>
              <w:t>2 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317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6</w:t>
            </w:r>
            <w:r w:rsidR="00EB311B">
              <w:rPr>
                <w:rFonts w:ascii="Times New Roman" w:hAnsi="Times New Roman"/>
                <w:sz w:val="24"/>
                <w:szCs w:val="24"/>
              </w:rPr>
              <w:t>82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C1B67">
              <w:rPr>
                <w:rFonts w:ascii="Times New Roman" w:hAnsi="Times New Roman"/>
                <w:sz w:val="24"/>
                <w:szCs w:val="24"/>
              </w:rPr>
              <w:t>00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23545">
              <w:rPr>
                <w:rFonts w:ascii="Times New Roman" w:hAnsi="Times New Roman"/>
                <w:sz w:val="24"/>
                <w:szCs w:val="24"/>
              </w:rPr>
              <w:t>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052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713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D415D6">
              <w:rPr>
                <w:rFonts w:ascii="Times New Roman" w:hAnsi="Times New Roman"/>
                <w:sz w:val="24"/>
                <w:szCs w:val="24"/>
              </w:rPr>
              <w:t>9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2</w:t>
            </w:r>
            <w:r w:rsidR="00A45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069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890</w:t>
            </w:r>
            <w:r w:rsidR="00EB311B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981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800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015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431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2 170 000,00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Pr="003D16B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Pr="00983D9F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2 200 000,00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A6522D" w:rsidRDefault="00A6522D" w:rsidP="00B14FD8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</w:t>
            </w:r>
            <w:r w:rsidR="0077179E">
              <w:rPr>
                <w:rFonts w:ascii="Times New Roman" w:hAnsi="Times New Roman"/>
                <w:sz w:val="24"/>
                <w:szCs w:val="24"/>
              </w:rPr>
              <w:t>90</w:t>
            </w:r>
            <w:r w:rsidR="00115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479</w:t>
            </w:r>
            <w:r w:rsidR="00E05EEE">
              <w:rPr>
                <w:rFonts w:ascii="Times New Roman" w:hAnsi="Times New Roman"/>
                <w:sz w:val="24"/>
                <w:szCs w:val="24"/>
              </w:rPr>
              <w:t>,0</w:t>
            </w:r>
            <w:r w:rsidR="0077179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348 927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7717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41 552,07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D6603A" w:rsidRDefault="00D6603A" w:rsidP="00D6603A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</w:t>
            </w:r>
            <w:r w:rsidRPr="00D6603A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составляют </w:t>
            </w:r>
            <w:r w:rsidR="0046108A">
              <w:rPr>
                <w:rFonts w:ascii="Times New Roman" w:hAnsi="Times New Roman"/>
                <w:sz w:val="24"/>
                <w:szCs w:val="24"/>
              </w:rPr>
              <w:t>255 248,41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0,00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610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6108A">
              <w:rPr>
                <w:rFonts w:ascii="Times New Roman" w:hAnsi="Times New Roman"/>
                <w:sz w:val="24"/>
                <w:szCs w:val="24"/>
              </w:rPr>
              <w:t xml:space="preserve"> 255 248,41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6603A" w:rsidRP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Доля потребителей удовлетворенных качеством и доступностью услуг, предоставляемых бюджетными учреждениями культуры поселения: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2024году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2024году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2025году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2026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2027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2028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2029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4D3216" w:rsidRDefault="00AD38B6" w:rsidP="00236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A6522D" w:rsidRDefault="00A6522D" w:rsidP="00B671B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2. Сфера социально-экономического развития поселения, в рамках которой предполагается реализация подпрограммы,  основные проблемы, оценка причин их возникновения  и прогноз ее развития</w:t>
      </w:r>
    </w:p>
    <w:p w:rsidR="0076290B" w:rsidRPr="00F35CD8" w:rsidRDefault="0076290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</w:t>
      </w:r>
      <w:r w:rsidR="00D22FCB">
        <w:rPr>
          <w:rFonts w:ascii="Times New Roman" w:hAnsi="Times New Roman"/>
          <w:sz w:val="24"/>
          <w:szCs w:val="24"/>
        </w:rPr>
        <w:t xml:space="preserve">         </w:t>
      </w:r>
      <w:r w:rsidRPr="00F35CD8">
        <w:rPr>
          <w:rFonts w:ascii="Times New Roman" w:hAnsi="Times New Roman"/>
          <w:sz w:val="24"/>
          <w:szCs w:val="24"/>
        </w:rPr>
        <w:t xml:space="preserve"> Реализация культурной деятельности в Новопокровском сельском поселении Горьковского муниципального района – одно их основных направлений развития социальной сферы Новопокровского сельского поселения Горьковского муниципального района.</w:t>
      </w:r>
    </w:p>
    <w:p w:rsidR="0076290B" w:rsidRPr="00F35CD8" w:rsidRDefault="00D22FC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76290B" w:rsidRPr="00F35CD8">
        <w:rPr>
          <w:rFonts w:ascii="Times New Roman" w:hAnsi="Times New Roman"/>
          <w:sz w:val="24"/>
          <w:szCs w:val="24"/>
        </w:rPr>
        <w:t xml:space="preserve"> На территории Новопокровского сельского поселения   функционируют муниципальное бюджетное учреждение культуры, которые предоставляет населению нашего поселения  широкий спектр культурных муниципальных услуг. Данные муниципальные услуги </w:t>
      </w:r>
      <w:proofErr w:type="gramStart"/>
      <w:r w:rsidR="0076290B" w:rsidRPr="00F35CD8">
        <w:rPr>
          <w:rFonts w:ascii="Times New Roman" w:hAnsi="Times New Roman"/>
          <w:sz w:val="24"/>
          <w:szCs w:val="24"/>
        </w:rPr>
        <w:t>направлены на удовлетворение эстетических и духовных потребностей населения и призваны</w:t>
      </w:r>
      <w:proofErr w:type="gramEnd"/>
      <w:r w:rsidR="0076290B" w:rsidRPr="00F35CD8">
        <w:rPr>
          <w:rFonts w:ascii="Times New Roman" w:hAnsi="Times New Roman"/>
          <w:sz w:val="24"/>
          <w:szCs w:val="24"/>
        </w:rPr>
        <w:t xml:space="preserve"> способствовать созданию более высокого уровня жизни жителей  поселения. </w:t>
      </w:r>
      <w:r w:rsidR="0076290B" w:rsidRPr="00F35CD8">
        <w:rPr>
          <w:rFonts w:ascii="Times New Roman" w:hAnsi="Times New Roman"/>
          <w:color w:val="000000"/>
          <w:sz w:val="24"/>
          <w:szCs w:val="24"/>
        </w:rPr>
        <w:t xml:space="preserve">Проблемы в сфере культуры  значительно превышают возможности по их решению. Особо </w:t>
      </w:r>
      <w:proofErr w:type="gramStart"/>
      <w:r w:rsidR="0076290B" w:rsidRPr="00F35CD8">
        <w:rPr>
          <w:rFonts w:ascii="Times New Roman" w:hAnsi="Times New Roman"/>
          <w:color w:val="000000"/>
          <w:sz w:val="24"/>
          <w:szCs w:val="24"/>
        </w:rPr>
        <w:t>актуальные</w:t>
      </w:r>
      <w:proofErr w:type="gramEnd"/>
      <w:r w:rsidR="0076290B" w:rsidRPr="00F35CD8">
        <w:rPr>
          <w:rFonts w:ascii="Times New Roman" w:hAnsi="Times New Roman"/>
          <w:color w:val="000000"/>
          <w:sz w:val="24"/>
          <w:szCs w:val="24"/>
        </w:rPr>
        <w:t>, это:</w:t>
      </w:r>
    </w:p>
    <w:p w:rsidR="0076290B" w:rsidRPr="00F35CD8" w:rsidRDefault="0076290B" w:rsidP="0076290B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r w:rsidRPr="00F35CD8">
        <w:rPr>
          <w:rFonts w:ascii="Times New Roman" w:hAnsi="Times New Roman"/>
          <w:color w:val="000000"/>
          <w:sz w:val="24"/>
          <w:szCs w:val="24"/>
        </w:rPr>
        <w:t xml:space="preserve">- отсутствие квалифицированных специалистов (аккомпаниаторов, балетмейстеров,  и д.р.), - комплектование библиотечного фонда отстает от нормативной потребности по </w:t>
      </w:r>
      <w:proofErr w:type="spellStart"/>
      <w:r w:rsidRPr="00F35CD8">
        <w:rPr>
          <w:rFonts w:ascii="Times New Roman" w:hAnsi="Times New Roman"/>
          <w:color w:val="000000"/>
          <w:sz w:val="24"/>
          <w:szCs w:val="24"/>
        </w:rPr>
        <w:t>обновляемости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фондов (причина: финансовая недостаточность) и др.</w:t>
      </w:r>
    </w:p>
    <w:p w:rsidR="0076290B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CD8">
        <w:rPr>
          <w:rFonts w:ascii="Times New Roman" w:hAnsi="Times New Roman"/>
          <w:sz w:val="24"/>
          <w:szCs w:val="24"/>
          <w:lang w:eastAsia="ru-RU"/>
        </w:rPr>
        <w:t>Для успешного развития отрасли культуры Новопокровского сельского поселения Горьковского муниципального района необходимо решить, при помощи программных методов, ряд существующих проблем по основным направлениям деятельности культуры.</w:t>
      </w:r>
    </w:p>
    <w:p w:rsidR="0076290B" w:rsidRPr="00F35CD8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3 . Цель и задачи подпрограммы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Целью Программы  является,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района, за счет </w:t>
      </w:r>
      <w:proofErr w:type="gramStart"/>
      <w:r w:rsidRPr="00F35CD8">
        <w:rPr>
          <w:rFonts w:ascii="Times New Roman" w:hAnsi="Times New Roman"/>
          <w:sz w:val="24"/>
          <w:szCs w:val="24"/>
        </w:rPr>
        <w:t>повышения эффективности деятельности учреждений культуры Новопокровского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Для  достижения  поставленной  цели  необходимо  выполнение  следующей  задачи: 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- 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поселения.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4. Сроки реализации Подпрограммы</w:t>
      </w:r>
    </w:p>
    <w:p w:rsidR="0076290B" w:rsidRPr="00F35CD8" w:rsidRDefault="0076290B" w:rsidP="00CF1C07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CF1C07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F35CD8">
        <w:rPr>
          <w:rFonts w:ascii="Times New Roman" w:hAnsi="Times New Roman"/>
          <w:sz w:val="24"/>
          <w:szCs w:val="24"/>
        </w:rPr>
        <w:t xml:space="preserve">годов. </w:t>
      </w:r>
      <w:r w:rsidR="00CF1C07" w:rsidRPr="00CF1C07">
        <w:rPr>
          <w:rFonts w:ascii="Times New Roman" w:hAnsi="Times New Roman"/>
          <w:sz w:val="24"/>
          <w:szCs w:val="24"/>
        </w:rPr>
        <w:t>Выделение отдельных этапов реализации Подпрограммы не предполагается.</w:t>
      </w:r>
    </w:p>
    <w:p w:rsidR="0076290B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5. Перечень и описание основных мероприятий, входящих в состав подпрограммы</w:t>
      </w:r>
      <w:r w:rsidRPr="005D49FA">
        <w:rPr>
          <w:rFonts w:ascii="Times New Roman" w:hAnsi="Times New Roman"/>
          <w:sz w:val="28"/>
          <w:szCs w:val="28"/>
        </w:rPr>
        <w:t xml:space="preserve">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Для достижения цели и решения задач настоящей подпрограммы плани</w:t>
      </w:r>
      <w:r>
        <w:rPr>
          <w:rFonts w:ascii="Times New Roman" w:hAnsi="Times New Roman"/>
          <w:sz w:val="24"/>
          <w:szCs w:val="24"/>
        </w:rPr>
        <w:t xml:space="preserve">руется выполнение </w:t>
      </w:r>
      <w:r w:rsidRPr="005D49FA">
        <w:rPr>
          <w:rFonts w:ascii="Times New Roman" w:hAnsi="Times New Roman"/>
          <w:sz w:val="24"/>
          <w:szCs w:val="24"/>
        </w:rPr>
        <w:t>следующего основного мероприятия: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Обеспечение деятельности работников учреждений культуры и библиотек, которое включает исполнение мероприятий.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Обеспечение деятельности работников учреждений культуры и библиотек, которое включает исполнение мероприятий: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1. Обеспечение деятельности библиотечных организаций;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Обеспечение деятельности в сфере культуры;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3. Реализация прочих мероприятий в сфере культуры и библиотек: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 оплата расходов по потреблению топливно-энергетических ресурсов в сфере культуры;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- обеспечение деятельности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культурно-досуговой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организации;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учреждений культуры.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библиотечных организаций.</w:t>
      </w:r>
    </w:p>
    <w:p w:rsidR="0076290B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4. Содействие в оказании муниципальных услуг учреждениями культуры в части выплаты заработной платы работников </w:t>
      </w:r>
      <w:r w:rsidR="008640D5">
        <w:rPr>
          <w:rFonts w:ascii="Times New Roman" w:hAnsi="Times New Roman"/>
          <w:sz w:val="24"/>
          <w:szCs w:val="24"/>
        </w:rPr>
        <w:t>муниципальных учреждений;</w:t>
      </w:r>
    </w:p>
    <w:p w:rsidR="008640D5" w:rsidRPr="008640D5" w:rsidRDefault="008640D5" w:rsidP="008640D5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8640D5">
        <w:rPr>
          <w:rFonts w:ascii="Times New Roman" w:hAnsi="Times New Roman"/>
          <w:sz w:val="24"/>
          <w:szCs w:val="24"/>
        </w:rPr>
        <w:t>Обеспечение развития и укрепления материально-технической базы домов культуры в населенных пунктах с числом до 50 тысяч челове</w:t>
      </w:r>
      <w:r>
        <w:rPr>
          <w:rFonts w:ascii="Times New Roman" w:hAnsi="Times New Roman"/>
          <w:sz w:val="24"/>
          <w:szCs w:val="24"/>
        </w:rPr>
        <w:t>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Для  оценки  эффективности  Программы  определены  следующие  индикаторы: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-Степень соблюдения квалификационных требований при приеме на работу  в учреждения культуры;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-Количество работников культуры, прошедших профессиональную переподготовку и повышение квалификации;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- Количество трудоустроенных специалистов к </w:t>
      </w:r>
      <w:proofErr w:type="gramStart"/>
      <w:r w:rsidRPr="005D49FA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в трудоустройстве;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Оценка эффективности реализации подпрограммы будет производиться на основе соотношения фактически достигнутых значений результатов реализации мероприятий программы  и  установленных значений целевых индикаторов: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Для оценки эффективности Программы определены следующими индикаторами: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1. Общее число пользователей библиотечной услуги за отчетный период. Данный индикатор характеризует реализацию прав граждан на приобщение к ценностям культуры и науки, а также  свободный доступ к получению информации. Индикатор рассчитывается по формуле: 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Р31</w:t>
      </w:r>
      <w:proofErr w:type="gramStart"/>
      <w:r w:rsidRPr="005D49FA">
        <w:rPr>
          <w:rFonts w:ascii="Times New Roman" w:hAnsi="Times New Roman"/>
          <w:sz w:val="24"/>
          <w:szCs w:val="24"/>
        </w:rPr>
        <w:t xml:space="preserve"> =  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5D49FA">
        <w:rPr>
          <w:rFonts w:ascii="Times New Roman" w:hAnsi="Times New Roman"/>
          <w:sz w:val="24"/>
          <w:szCs w:val="24"/>
        </w:rPr>
        <w:t>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100%, где: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А - количество посещений муниципальных библиотек человек за отчетный период;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В – численность населения, человек.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 статистические данные.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Количество работников культуры, прошедших профессиональную переподготовку и повышение квалификации.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lastRenderedPageBreak/>
        <w:t>Р32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А-число работников культуры прошедших профессиональную переподготовку и повышение квалификации,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3. Доля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мероприятий, проведенных за отчетный период. Данный индикатор характеризует деятельность  учреждений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культурно-досугового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 типа, а его рост свидетельствует об активизации работы учреждений культуры и привлечении большего числа потребителей муниципальной услуги.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                      Р33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/Б*100%,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А- количество запланированных мероприятий на отчетный период, ед.;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49FA">
        <w:rPr>
          <w:rFonts w:ascii="Times New Roman" w:hAnsi="Times New Roman"/>
          <w:sz w:val="24"/>
          <w:szCs w:val="24"/>
        </w:rPr>
        <w:t>Б-количество</w:t>
      </w:r>
      <w:proofErr w:type="spellEnd"/>
      <w:r w:rsidRPr="005D49FA">
        <w:rPr>
          <w:rFonts w:ascii="Times New Roman" w:hAnsi="Times New Roman"/>
          <w:sz w:val="24"/>
          <w:szCs w:val="24"/>
        </w:rPr>
        <w:t>, проведенных мероприятий за отчетный период,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Финансирование  мероприятий  Программы  предусматривается  из  средств  местного  и областного бюджета.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Объемы  бюджетных  ассигнований  местного  бюджета  на  период  де</w:t>
      </w:r>
      <w:r w:rsidR="007A12A4">
        <w:rPr>
          <w:rFonts w:ascii="Times New Roman" w:hAnsi="Times New Roman"/>
          <w:sz w:val="24"/>
          <w:szCs w:val="24"/>
        </w:rPr>
        <w:t>йствия  Программы   составляют 2</w:t>
      </w:r>
      <w:r w:rsidR="00BA7C85">
        <w:rPr>
          <w:rFonts w:ascii="Times New Roman" w:hAnsi="Times New Roman"/>
          <w:sz w:val="24"/>
          <w:szCs w:val="24"/>
        </w:rPr>
        <w:t>1</w:t>
      </w:r>
      <w:r w:rsidR="007A12A4"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547</w:t>
      </w:r>
      <w:r w:rsidR="007A12A4"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51</w:t>
      </w:r>
      <w:r w:rsidR="00BA7C85">
        <w:rPr>
          <w:rFonts w:ascii="Times New Roman" w:hAnsi="Times New Roman"/>
          <w:sz w:val="24"/>
          <w:szCs w:val="24"/>
        </w:rPr>
        <w:t>7</w:t>
      </w:r>
      <w:r w:rsidR="007A12A4">
        <w:rPr>
          <w:rFonts w:ascii="Times New Roman" w:hAnsi="Times New Roman"/>
          <w:sz w:val="24"/>
          <w:szCs w:val="24"/>
        </w:rPr>
        <w:t>,</w:t>
      </w:r>
      <w:r w:rsidR="00D415D6">
        <w:rPr>
          <w:rFonts w:ascii="Times New Roman" w:hAnsi="Times New Roman"/>
          <w:sz w:val="24"/>
          <w:szCs w:val="24"/>
        </w:rPr>
        <w:t>7</w:t>
      </w:r>
      <w:r w:rsidR="00BA7C85">
        <w:rPr>
          <w:rFonts w:ascii="Times New Roman" w:hAnsi="Times New Roman"/>
          <w:sz w:val="24"/>
          <w:szCs w:val="24"/>
        </w:rPr>
        <w:t>9</w:t>
      </w:r>
      <w:r w:rsidR="00CF1C07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рублей, в  том  числе</w:t>
      </w:r>
      <w:r>
        <w:rPr>
          <w:rFonts w:ascii="Times New Roman" w:hAnsi="Times New Roman"/>
          <w:sz w:val="24"/>
          <w:szCs w:val="24"/>
        </w:rPr>
        <w:t xml:space="preserve"> по годам</w:t>
      </w:r>
      <w:r w:rsidRPr="005D49FA">
        <w:rPr>
          <w:rFonts w:ascii="Times New Roman" w:hAnsi="Times New Roman"/>
          <w:sz w:val="24"/>
          <w:szCs w:val="24"/>
        </w:rPr>
        <w:t>:</w:t>
      </w:r>
    </w:p>
    <w:p w:rsidR="00F96CBB" w:rsidRDefault="00F96CBB" w:rsidP="006E75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</w:t>
      </w:r>
      <w:r w:rsidR="00CD4CCE">
        <w:rPr>
          <w:rFonts w:ascii="Times New Roman" w:hAnsi="Times New Roman"/>
          <w:sz w:val="24"/>
          <w:szCs w:val="24"/>
        </w:rPr>
        <w:t>317</w:t>
      </w:r>
      <w:r>
        <w:rPr>
          <w:rFonts w:ascii="Times New Roman" w:hAnsi="Times New Roman"/>
          <w:sz w:val="24"/>
          <w:szCs w:val="24"/>
        </w:rPr>
        <w:t> </w:t>
      </w:r>
      <w:r w:rsidR="00CD4CCE">
        <w:rPr>
          <w:rFonts w:ascii="Times New Roman" w:hAnsi="Times New Roman"/>
          <w:sz w:val="24"/>
          <w:szCs w:val="24"/>
        </w:rPr>
        <w:t>6</w:t>
      </w:r>
      <w:r w:rsidR="006E757B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>,</w:t>
      </w:r>
      <w:r w:rsidR="00CD4CC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324D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052</w:t>
      </w:r>
      <w:r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713</w:t>
      </w:r>
      <w:r>
        <w:rPr>
          <w:rFonts w:ascii="Times New Roman" w:hAnsi="Times New Roman"/>
          <w:sz w:val="24"/>
          <w:szCs w:val="24"/>
        </w:rPr>
        <w:t>,</w:t>
      </w:r>
      <w:r w:rsidR="00D415D6">
        <w:rPr>
          <w:rFonts w:ascii="Times New Roman" w:hAnsi="Times New Roman"/>
          <w:sz w:val="24"/>
          <w:szCs w:val="24"/>
        </w:rPr>
        <w:t>9</w:t>
      </w:r>
      <w:r w:rsidR="002F030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 w:rsidR="00B96994">
        <w:rPr>
          <w:rFonts w:ascii="Times New Roman" w:hAnsi="Times New Roman"/>
          <w:sz w:val="24"/>
          <w:szCs w:val="24"/>
        </w:rPr>
        <w:t>2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069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890</w:t>
      </w:r>
      <w:r>
        <w:rPr>
          <w:rFonts w:ascii="Times New Roman" w:hAnsi="Times New Roman"/>
          <w:sz w:val="24"/>
          <w:szCs w:val="24"/>
        </w:rPr>
        <w:t>,</w:t>
      </w:r>
      <w:r w:rsidR="002F030E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2F030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981 800</w:t>
      </w:r>
      <w:r>
        <w:rPr>
          <w:rFonts w:ascii="Times New Roman" w:hAnsi="Times New Roman"/>
          <w:sz w:val="24"/>
          <w:szCs w:val="24"/>
        </w:rPr>
        <w:t>,</w:t>
      </w:r>
      <w:r w:rsidR="002F030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015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431</w:t>
      </w:r>
      <w:r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96994" w:rsidRPr="00B96994" w:rsidRDefault="00B96994" w:rsidP="00B9699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2 170 000,00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Pr="003D16B8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Pr="00983D9F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Объемы  бюджетных  ассигнований  областного  бюджета  на  период  действия  Подпрограммы (20</w:t>
      </w:r>
      <w:r w:rsidR="00CF1C07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 xml:space="preserve">годы)  составляют  </w:t>
      </w:r>
      <w:r w:rsidR="00237984">
        <w:rPr>
          <w:rFonts w:ascii="Times New Roman" w:hAnsi="Times New Roman"/>
          <w:sz w:val="24"/>
          <w:szCs w:val="24"/>
        </w:rPr>
        <w:t>3</w:t>
      </w:r>
      <w:r w:rsidR="00FE37EF">
        <w:rPr>
          <w:rFonts w:ascii="Times New Roman" w:hAnsi="Times New Roman"/>
          <w:sz w:val="24"/>
          <w:szCs w:val="24"/>
        </w:rPr>
        <w:t>90</w:t>
      </w:r>
      <w:r w:rsidR="00237984">
        <w:rPr>
          <w:rFonts w:ascii="Times New Roman" w:hAnsi="Times New Roman"/>
          <w:sz w:val="24"/>
          <w:szCs w:val="24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479</w:t>
      </w:r>
      <w:r w:rsidR="00D56B91">
        <w:rPr>
          <w:rFonts w:ascii="Times New Roman" w:hAnsi="Times New Roman"/>
          <w:sz w:val="24"/>
          <w:szCs w:val="24"/>
        </w:rPr>
        <w:t>,</w:t>
      </w:r>
      <w:r w:rsidR="00FE37EF">
        <w:rPr>
          <w:rFonts w:ascii="Times New Roman" w:hAnsi="Times New Roman"/>
          <w:sz w:val="24"/>
          <w:szCs w:val="24"/>
        </w:rPr>
        <w:t>07</w:t>
      </w:r>
      <w:r w:rsidR="00D6603A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</w:t>
      </w:r>
      <w:r w:rsidR="00D56B91">
        <w:rPr>
          <w:rFonts w:ascii="Times New Roman" w:hAnsi="Times New Roman"/>
          <w:sz w:val="24"/>
          <w:szCs w:val="24"/>
        </w:rPr>
        <w:t>ей</w:t>
      </w:r>
      <w:r w:rsidRPr="005D49FA">
        <w:rPr>
          <w:rFonts w:ascii="Times New Roman" w:hAnsi="Times New Roman"/>
          <w:sz w:val="24"/>
          <w:szCs w:val="24"/>
        </w:rPr>
        <w:t>, в  том  числе: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2379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7984">
        <w:rPr>
          <w:rFonts w:ascii="Times New Roman" w:hAnsi="Times New Roman"/>
          <w:sz w:val="24"/>
          <w:szCs w:val="24"/>
        </w:rPr>
        <w:t>348 927</w:t>
      </w:r>
      <w:r>
        <w:rPr>
          <w:rFonts w:ascii="Times New Roman" w:hAnsi="Times New Roman"/>
          <w:sz w:val="24"/>
          <w:szCs w:val="24"/>
          <w:lang w:val="en-US"/>
        </w:rPr>
        <w:t xml:space="preserve">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FE37EF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41 552,07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CF1C07" w:rsidRDefault="00D6603A" w:rsidP="00CF1C07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Объемы  бюджетных  ассигнований  </w:t>
      </w:r>
      <w:r>
        <w:rPr>
          <w:rFonts w:ascii="Times New Roman" w:hAnsi="Times New Roman"/>
          <w:sz w:val="24"/>
          <w:szCs w:val="24"/>
        </w:rPr>
        <w:t>федераль</w:t>
      </w:r>
      <w:r w:rsidRPr="005D49FA">
        <w:rPr>
          <w:rFonts w:ascii="Times New Roman" w:hAnsi="Times New Roman"/>
          <w:sz w:val="24"/>
          <w:szCs w:val="24"/>
        </w:rPr>
        <w:t>ного  бюджета  на  период  действия  Подпрограммы (20</w:t>
      </w:r>
      <w:r w:rsidR="00614FCB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614FCB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>годы</w:t>
      </w:r>
      <w:r w:rsidR="00614FCB">
        <w:rPr>
          <w:rFonts w:ascii="Times New Roman" w:hAnsi="Times New Roman"/>
          <w:sz w:val="24"/>
          <w:szCs w:val="24"/>
        </w:rPr>
        <w:t xml:space="preserve">) </w:t>
      </w:r>
      <w:r w:rsidR="00CF1C07">
        <w:rPr>
          <w:rFonts w:ascii="Times New Roman" w:hAnsi="Times New Roman"/>
          <w:sz w:val="24"/>
          <w:szCs w:val="24"/>
        </w:rPr>
        <w:t xml:space="preserve"> –</w:t>
      </w:r>
      <w:r w:rsidR="004F0D27">
        <w:rPr>
          <w:rFonts w:ascii="Times New Roman" w:hAnsi="Times New Roman"/>
          <w:sz w:val="24"/>
          <w:szCs w:val="24"/>
        </w:rPr>
        <w:t xml:space="preserve"> 255 248,41 </w:t>
      </w:r>
      <w:r w:rsidR="00CF1C07">
        <w:rPr>
          <w:rFonts w:ascii="Times New Roman" w:hAnsi="Times New Roman"/>
          <w:sz w:val="24"/>
          <w:szCs w:val="24"/>
        </w:rPr>
        <w:t>рублей</w:t>
      </w:r>
      <w:r w:rsidR="00614FCB">
        <w:rPr>
          <w:rFonts w:ascii="Times New Roman" w:hAnsi="Times New Roman"/>
          <w:sz w:val="24"/>
          <w:szCs w:val="24"/>
        </w:rPr>
        <w:t>, в том числе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F0D2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F0D27">
        <w:rPr>
          <w:rFonts w:ascii="Times New Roman" w:hAnsi="Times New Roman"/>
          <w:sz w:val="24"/>
          <w:szCs w:val="24"/>
        </w:rPr>
        <w:t>255 248,41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76290B" w:rsidRPr="005D49FA" w:rsidRDefault="00D6603A" w:rsidP="00D66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6290B" w:rsidRPr="005D49FA">
        <w:rPr>
          <w:rFonts w:ascii="Times New Roman" w:hAnsi="Times New Roman"/>
          <w:sz w:val="24"/>
          <w:szCs w:val="24"/>
        </w:rPr>
        <w:t xml:space="preserve">В  связи  с  объективными  корректировками  планов  деятельности  учреждений культуры </w:t>
      </w:r>
      <w:r w:rsidR="0076290B">
        <w:rPr>
          <w:rFonts w:ascii="Times New Roman" w:hAnsi="Times New Roman"/>
          <w:sz w:val="24"/>
          <w:szCs w:val="24"/>
        </w:rPr>
        <w:t>Новопокровс</w:t>
      </w:r>
      <w:r w:rsidR="0076290B" w:rsidRPr="005D49FA">
        <w:rPr>
          <w:rFonts w:ascii="Times New Roman" w:hAnsi="Times New Roman"/>
          <w:sz w:val="24"/>
          <w:szCs w:val="24"/>
        </w:rPr>
        <w:t>кого сельского поселения   Горьковского  муниципального  района  Омской  области, а  также  внесением  изменений  в  законодательство  утвержденные  объемы  финансирования  могут  быть  изменены. Соответственно, в  установленном  порядке  в  подпрограмму  вносятся  изменения.</w:t>
      </w:r>
    </w:p>
    <w:p w:rsidR="0076290B" w:rsidRPr="005D49FA" w:rsidRDefault="0076290B" w:rsidP="0076290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Реализация  Подпрограммы  предполагает  получение  следующих  результатов: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1.Доля потребителей удовлетворенных качеством и доступностью услуг, предоставляемых бюджетными учреждениями культуры поселения: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100%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 w:rsidRPr="005D49FA">
        <w:rPr>
          <w:rFonts w:ascii="Times New Roman" w:hAnsi="Times New Roman"/>
          <w:sz w:val="24"/>
          <w:szCs w:val="24"/>
        </w:rPr>
        <w:t>определяется в процентах и рассчитывает</w:t>
      </w:r>
      <w:r>
        <w:rPr>
          <w:rFonts w:ascii="Times New Roman" w:hAnsi="Times New Roman"/>
          <w:sz w:val="24"/>
          <w:szCs w:val="24"/>
        </w:rPr>
        <w:t>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Р10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>/Б, где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А-количество запланированных на отчётный период мероприятий,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49FA">
        <w:rPr>
          <w:rFonts w:ascii="Times New Roman" w:hAnsi="Times New Roman"/>
          <w:sz w:val="24"/>
          <w:szCs w:val="24"/>
        </w:rPr>
        <w:t>Б-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количество проведённых мероприятий за отчётный период.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2.Процент охвата населения библиотечным обслуживанием в поселении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2020 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55 %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60%</w:t>
      </w:r>
    </w:p>
    <w:p w:rsidR="0076290B" w:rsidRPr="00042847" w:rsidRDefault="0076290B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847">
        <w:rPr>
          <w:rFonts w:ascii="Times New Roman" w:hAnsi="Times New Roman"/>
          <w:sz w:val="24"/>
          <w:szCs w:val="24"/>
        </w:rPr>
        <w:t xml:space="preserve">Значение индикатора </w:t>
      </w:r>
      <w:proofErr w:type="gramStart"/>
      <w:r w:rsidRPr="00042847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 по формуле: Р1</w:t>
      </w:r>
      <w:r>
        <w:rPr>
          <w:rFonts w:ascii="Times New Roman" w:hAnsi="Times New Roman"/>
          <w:sz w:val="24"/>
          <w:szCs w:val="24"/>
        </w:rPr>
        <w:t>1</w:t>
      </w:r>
      <w:proofErr w:type="gramStart"/>
      <w:r w:rsidRPr="00042847">
        <w:rPr>
          <w:rFonts w:ascii="Times New Roman" w:hAnsi="Times New Roman"/>
          <w:sz w:val="24"/>
          <w:szCs w:val="24"/>
        </w:rPr>
        <w:t>=А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/Б*100%, где А-количество посещения человек за отчётный период. </w:t>
      </w:r>
      <w:proofErr w:type="spellStart"/>
      <w:r w:rsidRPr="00042847">
        <w:rPr>
          <w:rFonts w:ascii="Times New Roman" w:hAnsi="Times New Roman"/>
          <w:sz w:val="24"/>
          <w:szCs w:val="24"/>
        </w:rPr>
        <w:t>Б-общая</w:t>
      </w:r>
      <w:proofErr w:type="spellEnd"/>
      <w:r w:rsidRPr="00042847">
        <w:rPr>
          <w:rFonts w:ascii="Times New Roman" w:hAnsi="Times New Roman"/>
          <w:sz w:val="24"/>
          <w:szCs w:val="24"/>
        </w:rPr>
        <w:t xml:space="preserve"> численность населения. При расчете значения целевого индикатора используются данные </w:t>
      </w:r>
      <w:r>
        <w:rPr>
          <w:rFonts w:ascii="Times New Roman" w:hAnsi="Times New Roman"/>
          <w:sz w:val="24"/>
          <w:szCs w:val="24"/>
        </w:rPr>
        <w:t>из</w:t>
      </w:r>
      <w:r w:rsidRPr="00042847">
        <w:rPr>
          <w:rFonts w:ascii="Times New Roman" w:hAnsi="Times New Roman"/>
          <w:sz w:val="24"/>
          <w:szCs w:val="24"/>
        </w:rPr>
        <w:t xml:space="preserve"> Территориального органа 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Финансирование  расходов  на  реализацию  Подпрограммы  осуществляется  в  порядке, установленном  для  исполнения  местного  бюджета, в  пределах  бюджетных  ассигнований, предусмотренных  администрации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5D49FA">
        <w:rPr>
          <w:rFonts w:ascii="Times New Roman" w:hAnsi="Times New Roman"/>
          <w:sz w:val="24"/>
          <w:szCs w:val="24"/>
        </w:rPr>
        <w:lastRenderedPageBreak/>
        <w:t>Горьковского  муниципального  района  Омской  области  в  местном  бюджете  на  соответствующий  финансовый  год  на  период  20</w:t>
      </w:r>
      <w:r w:rsidR="009445DC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9445DC">
        <w:rPr>
          <w:rFonts w:ascii="Times New Roman" w:hAnsi="Times New Roman"/>
          <w:sz w:val="24"/>
          <w:szCs w:val="24"/>
        </w:rPr>
        <w:t>30</w:t>
      </w:r>
      <w:r w:rsidRPr="005D49FA">
        <w:rPr>
          <w:rFonts w:ascii="Times New Roman" w:hAnsi="Times New Roman"/>
          <w:sz w:val="24"/>
          <w:szCs w:val="24"/>
        </w:rPr>
        <w:t xml:space="preserve"> годы.</w:t>
      </w:r>
    </w:p>
    <w:p w:rsidR="0076290B" w:rsidRPr="005D49FA" w:rsidRDefault="0076290B" w:rsidP="0076290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Методическое  руководство  по  разработке  программы  и  внесению  в  нее  изменений  осуществляется  администрацией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>ского сельского поселения Горьковского  муниципального  района  Омской  области.  Общий и текущий контроль  хода  реализации  подпрограммных  мероприятий  и  эффективности  использования  финансовых  средств  осуществляет</w:t>
      </w:r>
      <w:r>
        <w:rPr>
          <w:rFonts w:ascii="Times New Roman" w:hAnsi="Times New Roman"/>
          <w:sz w:val="24"/>
          <w:szCs w:val="24"/>
        </w:rPr>
        <w:t xml:space="preserve"> глава Новопокровского сельского поселения.</w:t>
      </w: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F2842" w:rsidRDefault="002F2842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E6DB0" w:rsidRDefault="00FE6DB0" w:rsidP="009513B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6DB0" w:rsidRDefault="00FE6DB0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6503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1.Паспорт подпрограммы муниципальной программы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Реализация мероприятий по оснащению материально-технической базы</w:t>
            </w:r>
          </w:p>
        </w:tc>
      </w:tr>
      <w:tr w:rsidR="00A6522D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ацию  подпрограммы  составляет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</w:t>
            </w:r>
            <w:r w:rsidR="00221642">
              <w:rPr>
                <w:rFonts w:ascii="Times New Roman" w:hAnsi="Times New Roman"/>
                <w:sz w:val="24"/>
                <w:szCs w:val="24"/>
              </w:rPr>
              <w:t>00</w:t>
            </w:r>
            <w:r w:rsidR="00E13217">
              <w:rPr>
                <w:rFonts w:ascii="Times New Roman" w:hAnsi="Times New Roman"/>
                <w:sz w:val="24"/>
                <w:szCs w:val="24"/>
              </w:rPr>
              <w:t> </w:t>
            </w:r>
            <w:r w:rsidR="00221642">
              <w:rPr>
                <w:rFonts w:ascii="Times New Roman" w:hAnsi="Times New Roman"/>
                <w:sz w:val="24"/>
                <w:szCs w:val="24"/>
              </w:rPr>
              <w:t>902</w:t>
            </w:r>
            <w:r w:rsidR="00E13217">
              <w:rPr>
                <w:rFonts w:ascii="Times New Roman" w:hAnsi="Times New Roman"/>
                <w:sz w:val="24"/>
                <w:szCs w:val="24"/>
              </w:rPr>
              <w:t>,</w:t>
            </w:r>
            <w:r w:rsidR="00221642">
              <w:rPr>
                <w:rFonts w:ascii="Times New Roman" w:hAnsi="Times New Roman"/>
                <w:sz w:val="24"/>
                <w:szCs w:val="24"/>
              </w:rPr>
              <w:t>59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1</w:t>
            </w:r>
            <w:r w:rsidR="00361EC5">
              <w:rPr>
                <w:rFonts w:ascii="Times New Roman" w:hAnsi="Times New Roman"/>
                <w:sz w:val="24"/>
                <w:szCs w:val="24"/>
              </w:rPr>
              <w:t>0 4</w:t>
            </w:r>
            <w:r w:rsidR="00C1457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6,01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21642">
              <w:rPr>
                <w:rFonts w:ascii="Times New Roman" w:hAnsi="Times New Roman"/>
                <w:sz w:val="24"/>
                <w:szCs w:val="24"/>
              </w:rPr>
              <w:t>28</w:t>
            </w:r>
            <w:r w:rsidR="000C1B40">
              <w:rPr>
                <w:rFonts w:ascii="Times New Roman" w:hAnsi="Times New Roman"/>
                <w:sz w:val="24"/>
                <w:szCs w:val="24"/>
              </w:rPr>
              <w:t> </w:t>
            </w:r>
            <w:r w:rsidR="00221642">
              <w:rPr>
                <w:rFonts w:ascii="Times New Roman" w:hAnsi="Times New Roman"/>
                <w:sz w:val="24"/>
                <w:szCs w:val="24"/>
              </w:rPr>
              <w:t>456</w:t>
            </w:r>
            <w:r w:rsidR="000C1B40">
              <w:rPr>
                <w:rFonts w:ascii="Times New Roman" w:hAnsi="Times New Roman"/>
                <w:sz w:val="24"/>
                <w:szCs w:val="24"/>
              </w:rPr>
              <w:t>,</w:t>
            </w:r>
            <w:r w:rsidR="00221642">
              <w:rPr>
                <w:rFonts w:ascii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27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2</w:t>
            </w:r>
            <w:r w:rsidR="00677798">
              <w:rPr>
                <w:rFonts w:ascii="Times New Roman" w:hAnsi="Times New Roman"/>
                <w:sz w:val="24"/>
                <w:szCs w:val="24"/>
              </w:rPr>
              <w:t>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25 000,00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Pr="003D16B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35 000,00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33919" w:rsidRP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40 000,00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06503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>
              <w:rPr>
                <w:rFonts w:ascii="Times New Roman" w:hAnsi="Times New Roman"/>
                <w:sz w:val="24"/>
                <w:szCs w:val="24"/>
              </w:rPr>
              <w:t xml:space="preserve"> инвентарем спортивных объектов до 100 процентов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146AB" w:rsidRPr="00EF4A26" w:rsidRDefault="000146AB" w:rsidP="000146AB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поселения Горьковского муниципального района Омской области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r w:rsidRPr="00EF4A26">
        <w:rPr>
          <w:sz w:val="24"/>
          <w:szCs w:val="24"/>
        </w:rPr>
        <w:t>Важной составной частью социально-экономической политики Администрации Новопокровского сельского поселения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proofErr w:type="gramStart"/>
      <w:r w:rsidRPr="00EF4A26">
        <w:rPr>
          <w:sz w:val="24"/>
          <w:szCs w:val="24"/>
        </w:rPr>
        <w:t>Сегодня</w:t>
      </w:r>
      <w:proofErr w:type="gramEnd"/>
      <w:r w:rsidRPr="00EF4A26">
        <w:rPr>
          <w:sz w:val="24"/>
          <w:szCs w:val="24"/>
        </w:rPr>
        <w:t xml:space="preserve"> очевидно, что для развития массового спорта требуется применение комплексного и системного подхода.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показывает, что такая задача может быть решена при реализации комплексной программы.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</w:t>
      </w:r>
      <w:r w:rsidRPr="00EF4A26">
        <w:rPr>
          <w:rFonts w:ascii="Times New Roman" w:hAnsi="Times New Roman"/>
          <w:sz w:val="24"/>
          <w:szCs w:val="24"/>
        </w:rPr>
        <w:lastRenderedPageBreak/>
        <w:t>имеется ряд проблем, влияющих на развитие физической культуры и спорта, требующих неотложного решения, в том числе: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недостаточное привлечение населения к регулярным занятиям физической культурой;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материально-технической базы;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активной пропаганды занятий физической культурой и спортом.</w:t>
      </w:r>
    </w:p>
    <w:p w:rsidR="000146AB" w:rsidRPr="00EF4A26" w:rsidRDefault="000146AB" w:rsidP="000146AB">
      <w:pPr>
        <w:tabs>
          <w:tab w:val="num" w:pos="-900"/>
        </w:tabs>
        <w:spacing w:after="0"/>
        <w:ind w:left="-900"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Приоритетными направлениями деятельности должны стать: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Привлечение как можно большего количества населения к занятиям физической культурой и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достаточной инфраструктуры для занятий физической культурой и массовым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Укрепление материально-технической базы спортивных сооружений.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Усиление пропаганды ведения здорового образа жизни.</w:t>
      </w:r>
    </w:p>
    <w:p w:rsidR="000146AB" w:rsidRPr="00EF4A26" w:rsidRDefault="000146AB" w:rsidP="000146A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Проведенный анализ состояния развития  физической культуры и спорта позволяет определить цель подпрограммы: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необходимых условий  для  максимального вовлечения населения в систематические занятия физической культурой и спортом на территории Октябрьского сельского поселения.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Для достижения поставленной цели в рамках подпрограммы требуется решение следующей задачи:</w:t>
      </w:r>
    </w:p>
    <w:p w:rsidR="000146AB" w:rsidRPr="00EF4A26" w:rsidRDefault="000146AB" w:rsidP="000146AB">
      <w:pPr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1.Развитие массового спорта и физкультурно-оздоровительного движения среди всех возрастных групп и категорий населения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Реализация мероприятий по оснащению материально-технической базы.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F37706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 xml:space="preserve"> – 20</w:t>
      </w:r>
      <w:r w:rsidR="00F37706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0146AB" w:rsidRPr="00EF4A26" w:rsidRDefault="000146AB" w:rsidP="000146A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 В рамках подпрограммы рассматривается основные мероприятия: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1.Реализация молодежной политики, физической культуры и спорта на территории Новопокровского сельского поселения.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2. Оснащение материально-технической базы.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6.  Описание мероприятий и целевых индикаторов их выполнения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 Вовлечение жителей Новопокровского сельского поселения различного возраста, состояния здоровья, социального положения к регулярным занятиям физической культурой и спортом, приобщение их к здоровому образу жизни: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участие во всесоюзных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-участие в районных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lastRenderedPageBreak/>
        <w:t>-участие и организация проведения спортивных мероприятий местного значения.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2. Оснащение материально- технической базы: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приобретение спортивного инвентаря;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-приобретение спортивной формы.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1.Доля населения систематически занимающегося физической культурой и спортом, %: </w:t>
      </w:r>
      <w:r>
        <w:rPr>
          <w:rFonts w:ascii="Times New Roman" w:hAnsi="Times New Roman"/>
          <w:sz w:val="24"/>
          <w:szCs w:val="24"/>
        </w:rPr>
        <w:t>Р12</w:t>
      </w:r>
      <w:r w:rsidRPr="00EF4A26">
        <w:rPr>
          <w:rFonts w:ascii="Times New Roman" w:hAnsi="Times New Roman"/>
          <w:sz w:val="24"/>
          <w:szCs w:val="24"/>
        </w:rPr>
        <w:t>=</w:t>
      </w:r>
      <w:proofErr w:type="gramStart"/>
      <w:r w:rsidRPr="00EF4A26">
        <w:rPr>
          <w:rFonts w:ascii="Times New Roman" w:hAnsi="Times New Roman"/>
          <w:sz w:val="24"/>
          <w:szCs w:val="24"/>
        </w:rPr>
        <w:t>З</w:t>
      </w:r>
      <w:proofErr w:type="gramEnd"/>
      <w:r w:rsidRPr="00EF4A26">
        <w:rPr>
          <w:rFonts w:ascii="Times New Roman" w:hAnsi="Times New Roman"/>
          <w:sz w:val="24"/>
          <w:szCs w:val="24"/>
        </w:rPr>
        <w:t>/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 xml:space="preserve">, где З – число жителей </w:t>
      </w:r>
      <w:r w:rsidR="00C472FF">
        <w:rPr>
          <w:rFonts w:ascii="Times New Roman" w:hAnsi="Times New Roman"/>
          <w:sz w:val="24"/>
          <w:szCs w:val="24"/>
        </w:rPr>
        <w:t>поселения</w:t>
      </w:r>
      <w:r w:rsidRPr="00EF4A26">
        <w:rPr>
          <w:rFonts w:ascii="Times New Roman" w:hAnsi="Times New Roman"/>
          <w:sz w:val="24"/>
          <w:szCs w:val="24"/>
        </w:rPr>
        <w:t xml:space="preserve">, регулярно занимающихся физической культурой и спортом;  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>- общее число населения поселения;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2.Количество приобретенного инвентаря, штук:</w:t>
      </w:r>
    </w:p>
    <w:p w:rsidR="000146AB" w:rsidRPr="00EF4A26" w:rsidRDefault="000146AB" w:rsidP="00C472F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Р13</w:t>
      </w:r>
      <w:proofErr w:type="gramStart"/>
      <w:r w:rsidRPr="00EF4A26">
        <w:rPr>
          <w:rFonts w:ascii="Times New Roman" w:hAnsi="Times New Roman"/>
          <w:sz w:val="24"/>
          <w:szCs w:val="24"/>
        </w:rPr>
        <w:t>=В</w:t>
      </w:r>
      <w:proofErr w:type="gramEnd"/>
      <w:r w:rsidRPr="00EF4A26">
        <w:rPr>
          <w:rFonts w:ascii="Times New Roman" w:hAnsi="Times New Roman"/>
          <w:sz w:val="24"/>
          <w:szCs w:val="24"/>
        </w:rPr>
        <w:t xml:space="preserve">, где В – общее количество приобретенного инвентаря, показатель равен 1, если В равно утвержденному плану приобретения инвентаря. 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0146AB" w:rsidRPr="00EF4A26" w:rsidRDefault="000146AB" w:rsidP="000146AB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Объём финансирования подпрограммы на 20</w:t>
      </w:r>
      <w:r w:rsidR="00C472FF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>-20</w:t>
      </w:r>
      <w:r w:rsidR="00C472FF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годы за счёт средств местного бюджета администрации Новопокровского сельского поселения Горьковского муниципального</w:t>
      </w:r>
      <w:r w:rsidR="00B570E2">
        <w:rPr>
          <w:rFonts w:ascii="Times New Roman" w:hAnsi="Times New Roman"/>
          <w:sz w:val="24"/>
          <w:szCs w:val="24"/>
        </w:rPr>
        <w:t xml:space="preserve"> района Омской области составит </w:t>
      </w:r>
      <w:r w:rsidR="002A7145">
        <w:rPr>
          <w:rFonts w:ascii="Times New Roman" w:hAnsi="Times New Roman"/>
          <w:sz w:val="24"/>
          <w:szCs w:val="24"/>
        </w:rPr>
        <w:t>3</w:t>
      </w:r>
      <w:r w:rsidR="003275B4">
        <w:rPr>
          <w:rFonts w:ascii="Times New Roman" w:hAnsi="Times New Roman"/>
          <w:sz w:val="24"/>
          <w:szCs w:val="24"/>
        </w:rPr>
        <w:t>00</w:t>
      </w:r>
      <w:r w:rsidR="00B570E2">
        <w:rPr>
          <w:rFonts w:ascii="Times New Roman" w:hAnsi="Times New Roman"/>
          <w:sz w:val="24"/>
          <w:szCs w:val="24"/>
        </w:rPr>
        <w:t> </w:t>
      </w:r>
      <w:r w:rsidR="003275B4">
        <w:rPr>
          <w:rFonts w:ascii="Times New Roman" w:hAnsi="Times New Roman"/>
          <w:sz w:val="24"/>
          <w:szCs w:val="24"/>
        </w:rPr>
        <w:t>902</w:t>
      </w:r>
      <w:r w:rsidR="00B570E2">
        <w:rPr>
          <w:rFonts w:ascii="Times New Roman" w:hAnsi="Times New Roman"/>
          <w:sz w:val="24"/>
          <w:szCs w:val="24"/>
        </w:rPr>
        <w:t>,</w:t>
      </w:r>
      <w:r w:rsidR="003275B4">
        <w:rPr>
          <w:rFonts w:ascii="Times New Roman" w:hAnsi="Times New Roman"/>
          <w:sz w:val="24"/>
          <w:szCs w:val="24"/>
        </w:rPr>
        <w:t>59</w:t>
      </w:r>
      <w:r w:rsidR="00B570E2">
        <w:rPr>
          <w:rFonts w:ascii="Times New Roman" w:hAnsi="Times New Roman"/>
          <w:sz w:val="24"/>
          <w:szCs w:val="24"/>
        </w:rPr>
        <w:t xml:space="preserve"> </w:t>
      </w:r>
      <w:r w:rsidRPr="00EF4A26">
        <w:rPr>
          <w:rFonts w:ascii="Times New Roman" w:hAnsi="Times New Roman"/>
          <w:sz w:val="24"/>
          <w:szCs w:val="24"/>
        </w:rPr>
        <w:t>рублей в том числе: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7145">
        <w:rPr>
          <w:rFonts w:ascii="Times New Roman" w:hAnsi="Times New Roman"/>
          <w:sz w:val="24"/>
          <w:szCs w:val="24"/>
        </w:rPr>
        <w:t>1</w:t>
      </w:r>
      <w:r w:rsidR="00361EC5">
        <w:rPr>
          <w:rFonts w:ascii="Times New Roman" w:hAnsi="Times New Roman"/>
          <w:sz w:val="24"/>
          <w:szCs w:val="24"/>
        </w:rPr>
        <w:t>0 446,01</w:t>
      </w:r>
      <w:r>
        <w:rPr>
          <w:rFonts w:ascii="Times New Roman" w:hAnsi="Times New Roman"/>
          <w:sz w:val="24"/>
          <w:szCs w:val="24"/>
        </w:rPr>
        <w:t>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275B4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 </w:t>
      </w:r>
      <w:r w:rsidR="003275B4">
        <w:rPr>
          <w:rFonts w:ascii="Times New Roman" w:hAnsi="Times New Roman"/>
          <w:sz w:val="24"/>
          <w:szCs w:val="24"/>
        </w:rPr>
        <w:t>456</w:t>
      </w:r>
      <w:r>
        <w:rPr>
          <w:rFonts w:ascii="Times New Roman" w:hAnsi="Times New Roman"/>
          <w:sz w:val="24"/>
          <w:szCs w:val="24"/>
        </w:rPr>
        <w:t>,</w:t>
      </w:r>
      <w:r w:rsidR="003275B4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2E43AB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43A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2E43A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25 000,00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Pr="003D16B8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40 000,00 рублей</w:t>
      </w:r>
    </w:p>
    <w:p w:rsidR="000146AB" w:rsidRPr="00EF4A26" w:rsidRDefault="000146AB" w:rsidP="00B570E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Источниками финансирования подпрограммы являются налоговые и неналоговые доходы местного бюджета, поступления нецелевого характера из областного бюджета.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0146AB" w:rsidRPr="00EF4A26" w:rsidRDefault="000146AB" w:rsidP="000146AB">
      <w:pPr>
        <w:spacing w:after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Реализация Подпрограммы позволит обеспечить: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1.К  20</w:t>
      </w:r>
      <w:r w:rsidR="00C472FF"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>0 году -  увеличение показателя обеспеченности спортивным инвентарем спортивных объектов до 100 процентов Значение целевого Р1</w:t>
      </w:r>
      <w:r>
        <w:rPr>
          <w:rFonts w:ascii="Times New Roman" w:hAnsi="Times New Roman"/>
          <w:sz w:val="24"/>
          <w:szCs w:val="24"/>
        </w:rPr>
        <w:t>2</w:t>
      </w:r>
      <w:r w:rsidRPr="00945241">
        <w:rPr>
          <w:rFonts w:ascii="Times New Roman" w:hAnsi="Times New Roman"/>
          <w:sz w:val="24"/>
          <w:szCs w:val="24"/>
        </w:rPr>
        <w:t xml:space="preserve"> индикатора определяется как отношение приобретенного инвентаря к запланированному количеству инвентаря.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2. Увеличение доли граждан поселения, систематически занимающихся физической культурой и спортом до </w:t>
      </w:r>
      <w:r w:rsidR="00C472FF">
        <w:rPr>
          <w:rFonts w:ascii="Times New Roman" w:hAnsi="Times New Roman"/>
          <w:sz w:val="24"/>
          <w:szCs w:val="24"/>
        </w:rPr>
        <w:t>30</w:t>
      </w:r>
      <w:r w:rsidRPr="00945241">
        <w:rPr>
          <w:rFonts w:ascii="Times New Roman" w:hAnsi="Times New Roman"/>
          <w:sz w:val="24"/>
          <w:szCs w:val="24"/>
        </w:rPr>
        <w:t>0 процентов от общего числа жителей поселения. Значение целевого индикатора Р1</w:t>
      </w:r>
      <w:r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 xml:space="preserve"> -  определяется как отношение количества граждан, принимающих участие в спортивных мероприятиях, к общему количеству проживающих граждан на территории поселения. При расчете значения целевого индикатора используются данные Отдела по делам молодежи и спорта о количестве граждан, принимающих участие в спортивных мероприятиях, сведения Территориального органа </w:t>
      </w:r>
      <w:r w:rsidRPr="00945241">
        <w:rPr>
          <w:rFonts w:ascii="Times New Roman" w:hAnsi="Times New Roman"/>
          <w:sz w:val="24"/>
          <w:szCs w:val="24"/>
        </w:rPr>
        <w:lastRenderedPageBreak/>
        <w:t xml:space="preserve">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 Мероприятия Подпрограммы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местного бюджета, так и за счет увеличения расходов граждан на физическую культуру и спорт (приобретение спортивной одежды и инвентаря).</w:t>
      </w:r>
    </w:p>
    <w:p w:rsidR="000146AB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0146AB" w:rsidRPr="00945241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на основе: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 Разработки физкультурно-оздоровительных программ для различных слоев населения.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Обеспечения доступности занятий физической культурой и спортом для различных категорий граждан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3. Совершенствования календаря спортивно-массовых мероприятий.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4. Совершенствования системы механизмов привлечения средств.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5. Проведения мониторинга удовлетворенности различных слоев населения физической культурой и спортом в селе.</w:t>
      </w:r>
    </w:p>
    <w:p w:rsidR="000146AB" w:rsidRPr="00EF4A26" w:rsidRDefault="000146AB" w:rsidP="000146AB">
      <w:pPr>
        <w:pStyle w:val="formattext"/>
        <w:rPr>
          <w:sz w:val="24"/>
          <w:szCs w:val="24"/>
        </w:rPr>
      </w:pPr>
      <w:r w:rsidRPr="00EF4A26">
        <w:rPr>
          <w:sz w:val="24"/>
          <w:szCs w:val="24"/>
        </w:rPr>
        <w:t xml:space="preserve">        6. Развития информационно-пропагандистского обеспечения.</w:t>
      </w:r>
    </w:p>
    <w:p w:rsidR="000146AB" w:rsidRDefault="000146AB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A6522D" w:rsidRDefault="00B671BE" w:rsidP="00543CA5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A6522D">
        <w:rPr>
          <w:rFonts w:ascii="Times New Roman" w:hAnsi="Times New Roman"/>
          <w:sz w:val="24"/>
          <w:szCs w:val="24"/>
        </w:rPr>
        <w:t xml:space="preserve"> Приложение 9 </w:t>
      </w:r>
    </w:p>
    <w:p w:rsidR="00A6522D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tabs>
          <w:tab w:val="left" w:pos="180"/>
        </w:tabs>
        <w:ind w:left="1080"/>
        <w:jc w:val="right"/>
        <w:rPr>
          <w:rFonts w:ascii="Times New Roman" w:hAnsi="Times New Roman"/>
          <w:sz w:val="24"/>
          <w:szCs w:val="24"/>
        </w:rPr>
      </w:pPr>
    </w:p>
    <w:p w:rsidR="00A6522D" w:rsidRPr="00836B44" w:rsidRDefault="00A6522D" w:rsidP="00A6522D">
      <w:pPr>
        <w:spacing w:after="0"/>
        <w:ind w:left="-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836B44">
        <w:rPr>
          <w:rFonts w:ascii="Times New Roman" w:hAnsi="Times New Roman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Default="00A6522D" w:rsidP="00A6522D">
      <w:pPr>
        <w:spacing w:after="0"/>
        <w:ind w:left="-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>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476"/>
      </w:tblGrid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Наименование подпрограммы муниципальной программы Новопокровского сельского поселения Горьковского муниципального района (далее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Default="00A6522D" w:rsidP="00B14FD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их возникновения 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lastRenderedPageBreak/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ств местного бюджета составляет 1</w:t>
            </w:r>
            <w:r w:rsidR="00807149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рублей, в том числе: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>1</w:t>
            </w:r>
            <w:r w:rsidR="00807149">
              <w:rPr>
                <w:rFonts w:ascii="Times New Roman" w:hAnsi="Times New Roman"/>
                <w:sz w:val="24"/>
                <w:szCs w:val="24"/>
              </w:rPr>
              <w:t>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77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0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16 000,00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Pr="003D16B8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17 000,00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18 000,00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19 000,00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B97EE4" w:rsidRP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Default="00A6522D" w:rsidP="00543C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которой предполагается реализация подпрограммы,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проблемы, оценка причин их возникновения и прогноз ее развития</w:t>
      </w:r>
    </w:p>
    <w:p w:rsidR="00660F44" w:rsidRDefault="00660F44" w:rsidP="00660F44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Одним из основных условий достижения стратегических целей социально-экономического развития Новопокровского сельского поселения является повышение противопожарного состояния поселения.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Основными проблемами пожарной безопасности являются: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низкий уровень защищенности населения и территории сельского поселения от пожаров;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несвоевременное сообщение о пожаре (загорании) в пожарную охрану;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недостаток пожарной техники и пожарно-технического оборудования.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Исходя из перечисленного проблемы пожарной безопасности, защиты населения и территории от чрезвычайных ситуаций необходимо решать программными методами.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Раздел 3. Цели и  задачи Подпрограмм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Целью подпрограммы  является с</w:t>
      </w:r>
      <w:r>
        <w:rPr>
          <w:rFonts w:ascii="Times New Roman" w:hAnsi="Times New Roman"/>
          <w:sz w:val="24"/>
          <w:szCs w:val="24"/>
        </w:rPr>
        <w:t>оздание необходимых условий для обеспечения пожарной безопасности, защиты  жизни и здоровья граждан.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Для достижения данной цели предусматривается выполнение  следующей задачи: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уменьшение  количества  пожаров, снижение рисков их возникновения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line="240" w:lineRule="auto"/>
        <w:ind w:firstLine="1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660F44" w:rsidRDefault="00660F44" w:rsidP="00660F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будет осуществляться в течение 20</w:t>
      </w:r>
      <w:r w:rsidR="005F666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5F666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Перечень и описание основных мероприятий, входящих в состав подпрограммы</w:t>
      </w:r>
    </w:p>
    <w:p w:rsidR="005F6662" w:rsidRDefault="005F6662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Для достижения цели и решения задач настоящей подпрограммы планируется выполнение следующего основного мероприятия: 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Раздел 6.Описание мероприятий и целевых индикаторов их выполнения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достижения цели и решения задач настоящей подпрограммы планируется выполнение следующих мероприятий: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Оснащение планами эвакуации в соответствии с требованиями ГОСТ объектов собственности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Установка автоматической пожарной сигнализации и системы оповещения управления эвакуацией людей в случае пожара.</w:t>
      </w:r>
    </w:p>
    <w:p w:rsidR="00660F44" w:rsidRDefault="005F6662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60F44">
        <w:rPr>
          <w:rFonts w:ascii="Times New Roman" w:hAnsi="Times New Roman"/>
          <w:sz w:val="24"/>
          <w:szCs w:val="24"/>
        </w:rPr>
        <w:t>Заключение договоров по обслуживанию автоматической пожарной сигнализации. 4.</w:t>
      </w:r>
      <w:r>
        <w:rPr>
          <w:rFonts w:ascii="Times New Roman" w:hAnsi="Times New Roman"/>
          <w:sz w:val="24"/>
          <w:szCs w:val="24"/>
        </w:rPr>
        <w:t xml:space="preserve"> </w:t>
      </w:r>
      <w:r w:rsidR="00660F44">
        <w:rPr>
          <w:rFonts w:ascii="Times New Roman" w:hAnsi="Times New Roman"/>
          <w:sz w:val="24"/>
          <w:szCs w:val="24"/>
        </w:rPr>
        <w:t>Приобретение противопожарного инвентаря.</w:t>
      </w:r>
    </w:p>
    <w:p w:rsidR="005F6662" w:rsidRPr="005F6662" w:rsidRDefault="005F6662" w:rsidP="005F6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F6662">
        <w:rPr>
          <w:rFonts w:ascii="Times New Roman" w:hAnsi="Times New Roman"/>
          <w:sz w:val="24"/>
          <w:szCs w:val="24"/>
        </w:rPr>
        <w:t xml:space="preserve">. Опахивание и </w:t>
      </w:r>
      <w:proofErr w:type="spellStart"/>
      <w:r w:rsidRPr="005F6662">
        <w:rPr>
          <w:rFonts w:ascii="Times New Roman" w:hAnsi="Times New Roman"/>
          <w:sz w:val="24"/>
          <w:szCs w:val="24"/>
        </w:rPr>
        <w:t>обкашивание</w:t>
      </w:r>
      <w:proofErr w:type="spellEnd"/>
      <w:r w:rsidRPr="005F6662">
        <w:rPr>
          <w:rFonts w:ascii="Times New Roman" w:hAnsi="Times New Roman"/>
          <w:sz w:val="24"/>
          <w:szCs w:val="24"/>
        </w:rPr>
        <w:t xml:space="preserve"> населённых пунктов </w:t>
      </w:r>
      <w:r>
        <w:rPr>
          <w:rFonts w:ascii="Times New Roman" w:hAnsi="Times New Roman"/>
          <w:sz w:val="24"/>
          <w:szCs w:val="24"/>
        </w:rPr>
        <w:t>Новопокров</w:t>
      </w:r>
      <w:r w:rsidRPr="005F6662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660F44" w:rsidRPr="005F6662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Целевые индикаторы: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Доля объектов муниципальной собственности поселения, оснащенных системой автоматической пожарной сигнализации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/В*100%,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Где А-количество объектов, оснащенных системой автоматической пожарной сигнализации, В-общее количество объектов муниципальной собственности поселения;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населенных пунктов, оснащенных источниками пожарного водоснабжения с площадками твердого покрытия, В – общее количество населенных пунктов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Динамика сокращения количества пожаров на объектах муниципальной собственности и жилом секторе поселения, % (отношение текущего года к предыдущему):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пожаров в текущем году, в – количество пожаров в предыдущем году, показатель равен 1. Если Р3=0.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660F44" w:rsidRDefault="00660F44" w:rsidP="00660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Общий объем финансирования подпрограммы за счет сред</w:t>
      </w:r>
      <w:r w:rsidR="006E2357">
        <w:rPr>
          <w:rFonts w:ascii="Times New Roman" w:hAnsi="Times New Roman"/>
          <w:bCs/>
          <w:sz w:val="24"/>
          <w:szCs w:val="24"/>
        </w:rPr>
        <w:t>ств местного бюджета составляет 1</w:t>
      </w:r>
      <w:r w:rsidR="00807149">
        <w:rPr>
          <w:rFonts w:ascii="Times New Roman" w:hAnsi="Times New Roman"/>
          <w:bCs/>
          <w:sz w:val="24"/>
          <w:szCs w:val="24"/>
        </w:rPr>
        <w:t>18</w:t>
      </w:r>
      <w:r w:rsidR="006E2357">
        <w:rPr>
          <w:rFonts w:ascii="Times New Roman" w:hAnsi="Times New Roman"/>
          <w:bCs/>
          <w:sz w:val="24"/>
          <w:szCs w:val="24"/>
        </w:rPr>
        <w:t> </w:t>
      </w:r>
      <w:r w:rsidR="00FD6772">
        <w:rPr>
          <w:rFonts w:ascii="Times New Roman" w:hAnsi="Times New Roman"/>
          <w:bCs/>
          <w:sz w:val="24"/>
          <w:szCs w:val="24"/>
        </w:rPr>
        <w:t>77</w:t>
      </w:r>
      <w:r w:rsidR="006E2357">
        <w:rPr>
          <w:rFonts w:ascii="Times New Roman" w:hAnsi="Times New Roman"/>
          <w:bCs/>
          <w:sz w:val="24"/>
          <w:szCs w:val="24"/>
        </w:rPr>
        <w:t xml:space="preserve">0,00 </w:t>
      </w:r>
      <w:r w:rsidR="005F666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рублей, в том числе: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1</w:t>
      </w:r>
      <w:r w:rsidR="0080714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77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15 000,00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16 000,00 рублей</w:t>
      </w:r>
    </w:p>
    <w:p w:rsidR="006E2357" w:rsidRPr="003D16B8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17 000,00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18 000,00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19 000,00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20 000,00 рублей</w:t>
      </w:r>
    </w:p>
    <w:p w:rsidR="00660F44" w:rsidRDefault="00660F44" w:rsidP="006E235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8. Ожидаемые результаты реализации подпрограммы</w:t>
      </w:r>
    </w:p>
    <w:p w:rsidR="00660F44" w:rsidRDefault="00660F44" w:rsidP="00660F4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 у</w:t>
      </w:r>
      <w:r>
        <w:rPr>
          <w:rFonts w:ascii="Times New Roman" w:hAnsi="Times New Roman"/>
          <w:sz w:val="24"/>
          <w:szCs w:val="24"/>
        </w:rPr>
        <w:t>меньшение количества пожаров на территории  Новопокровского сельского поселения.</w:t>
      </w:r>
    </w:p>
    <w:p w:rsidR="00660F44" w:rsidRDefault="00660F44" w:rsidP="00660F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Динамика сокращения количества пожаров на объектах муниципальной собственности и жилом секторе поселения, % (отношение текущего года к предыдущему).  Показатель рассчитывается по следующей формуле: </w:t>
      </w:r>
    </w:p>
    <w:p w:rsidR="00660F44" w:rsidRDefault="00660F44" w:rsidP="00660F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/В*100%, </w:t>
      </w:r>
    </w:p>
    <w:p w:rsidR="00660F44" w:rsidRDefault="00660F44" w:rsidP="00660F44">
      <w:pPr>
        <w:ind w:left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– количество пожаров в текущем году, в – количество пожаров в предыдущем году.  Программа считается эффективной если ожидаемый результат Р5=0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показатель равен 1, если Р3=0).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для проведения ежегодной оценки эффективности реализации  муниципальной программы.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660F44" w:rsidRDefault="00660F44" w:rsidP="00660F44">
      <w:pPr>
        <w:rPr>
          <w:rFonts w:ascii="Times New Roman" w:hAnsi="Times New Roman"/>
          <w:sz w:val="24"/>
          <w:szCs w:val="24"/>
        </w:rPr>
      </w:pPr>
    </w:p>
    <w:p w:rsidR="00960ABD" w:rsidRDefault="00960ABD"/>
    <w:sectPr w:rsidR="00960ABD" w:rsidSect="00B14FD8">
      <w:headerReference w:type="default" r:id="rId12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0F2" w:rsidRDefault="006E00F2" w:rsidP="00175DBF">
      <w:pPr>
        <w:spacing w:after="0" w:line="240" w:lineRule="auto"/>
      </w:pPr>
      <w:r>
        <w:separator/>
      </w:r>
    </w:p>
  </w:endnote>
  <w:endnote w:type="continuationSeparator" w:id="0">
    <w:p w:rsidR="006E00F2" w:rsidRDefault="006E00F2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0F2" w:rsidRDefault="006E00F2" w:rsidP="00175DBF">
      <w:pPr>
        <w:spacing w:after="0" w:line="240" w:lineRule="auto"/>
      </w:pPr>
      <w:r>
        <w:separator/>
      </w:r>
    </w:p>
  </w:footnote>
  <w:footnote w:type="continuationSeparator" w:id="0">
    <w:p w:rsidR="006E00F2" w:rsidRDefault="006E00F2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656" w:rsidRPr="00B807C8" w:rsidRDefault="004D4656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8138B0">
      <w:rPr>
        <w:rFonts w:ascii="Times New Roman" w:hAnsi="Times New Roman"/>
        <w:noProof/>
        <w:sz w:val="24"/>
        <w:szCs w:val="24"/>
      </w:rPr>
      <w:t>41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3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4"/>
  </w:num>
  <w:num w:numId="5">
    <w:abstractNumId w:val="1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8"/>
  </w:num>
  <w:num w:numId="11">
    <w:abstractNumId w:val="11"/>
  </w:num>
  <w:num w:numId="12">
    <w:abstractNumId w:val="16"/>
  </w:num>
  <w:num w:numId="13">
    <w:abstractNumId w:val="6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22D"/>
    <w:rsid w:val="00000748"/>
    <w:rsid w:val="000029DE"/>
    <w:rsid w:val="000053C8"/>
    <w:rsid w:val="000061A4"/>
    <w:rsid w:val="00010853"/>
    <w:rsid w:val="00011734"/>
    <w:rsid w:val="0001267B"/>
    <w:rsid w:val="000146AB"/>
    <w:rsid w:val="00016C72"/>
    <w:rsid w:val="000175AE"/>
    <w:rsid w:val="00020FC7"/>
    <w:rsid w:val="000212D0"/>
    <w:rsid w:val="00021D1B"/>
    <w:rsid w:val="00030D43"/>
    <w:rsid w:val="00032DC5"/>
    <w:rsid w:val="000459FB"/>
    <w:rsid w:val="00045C01"/>
    <w:rsid w:val="00047047"/>
    <w:rsid w:val="00061F9F"/>
    <w:rsid w:val="0006382D"/>
    <w:rsid w:val="00065038"/>
    <w:rsid w:val="00065303"/>
    <w:rsid w:val="00066227"/>
    <w:rsid w:val="00072B48"/>
    <w:rsid w:val="0008238D"/>
    <w:rsid w:val="000825E5"/>
    <w:rsid w:val="00090187"/>
    <w:rsid w:val="00091792"/>
    <w:rsid w:val="0009406C"/>
    <w:rsid w:val="000A265D"/>
    <w:rsid w:val="000B1535"/>
    <w:rsid w:val="000B23AF"/>
    <w:rsid w:val="000B312C"/>
    <w:rsid w:val="000B439E"/>
    <w:rsid w:val="000B5328"/>
    <w:rsid w:val="000B698E"/>
    <w:rsid w:val="000C02BC"/>
    <w:rsid w:val="000C1788"/>
    <w:rsid w:val="000C1B40"/>
    <w:rsid w:val="000C35DC"/>
    <w:rsid w:val="000D0366"/>
    <w:rsid w:val="000D1211"/>
    <w:rsid w:val="000E0842"/>
    <w:rsid w:val="000E1012"/>
    <w:rsid w:val="000E2844"/>
    <w:rsid w:val="000E2B4E"/>
    <w:rsid w:val="000E3C6B"/>
    <w:rsid w:val="000E41BF"/>
    <w:rsid w:val="000F2B69"/>
    <w:rsid w:val="000F3FDE"/>
    <w:rsid w:val="000F42E4"/>
    <w:rsid w:val="001008D7"/>
    <w:rsid w:val="00100B8B"/>
    <w:rsid w:val="001052AE"/>
    <w:rsid w:val="001114C6"/>
    <w:rsid w:val="00113F50"/>
    <w:rsid w:val="00114798"/>
    <w:rsid w:val="00114AEC"/>
    <w:rsid w:val="0011551E"/>
    <w:rsid w:val="001224AC"/>
    <w:rsid w:val="00122713"/>
    <w:rsid w:val="00130CFC"/>
    <w:rsid w:val="00130F96"/>
    <w:rsid w:val="00131DEC"/>
    <w:rsid w:val="00135341"/>
    <w:rsid w:val="0013586D"/>
    <w:rsid w:val="00144FF3"/>
    <w:rsid w:val="00150CC1"/>
    <w:rsid w:val="00151015"/>
    <w:rsid w:val="001543C2"/>
    <w:rsid w:val="00155AC8"/>
    <w:rsid w:val="0016154C"/>
    <w:rsid w:val="00162F65"/>
    <w:rsid w:val="001653AD"/>
    <w:rsid w:val="00170AC1"/>
    <w:rsid w:val="00171285"/>
    <w:rsid w:val="00171908"/>
    <w:rsid w:val="001748A4"/>
    <w:rsid w:val="00175DBF"/>
    <w:rsid w:val="00176DA7"/>
    <w:rsid w:val="001779BA"/>
    <w:rsid w:val="001831EC"/>
    <w:rsid w:val="00183516"/>
    <w:rsid w:val="001847A4"/>
    <w:rsid w:val="00194808"/>
    <w:rsid w:val="001A1EAA"/>
    <w:rsid w:val="001A4AF6"/>
    <w:rsid w:val="001A5FB9"/>
    <w:rsid w:val="001A61C4"/>
    <w:rsid w:val="001A696C"/>
    <w:rsid w:val="001B780F"/>
    <w:rsid w:val="001B7D40"/>
    <w:rsid w:val="001C691E"/>
    <w:rsid w:val="001D1EBB"/>
    <w:rsid w:val="001D46DD"/>
    <w:rsid w:val="001D6B48"/>
    <w:rsid w:val="001F35C0"/>
    <w:rsid w:val="002038FF"/>
    <w:rsid w:val="002045F6"/>
    <w:rsid w:val="002125A1"/>
    <w:rsid w:val="002128A1"/>
    <w:rsid w:val="00212F83"/>
    <w:rsid w:val="002130D1"/>
    <w:rsid w:val="00215CE0"/>
    <w:rsid w:val="002213D8"/>
    <w:rsid w:val="00221642"/>
    <w:rsid w:val="00223398"/>
    <w:rsid w:val="00227D0A"/>
    <w:rsid w:val="00230276"/>
    <w:rsid w:val="0023140A"/>
    <w:rsid w:val="0023667A"/>
    <w:rsid w:val="00237984"/>
    <w:rsid w:val="00240F8D"/>
    <w:rsid w:val="00252B2B"/>
    <w:rsid w:val="00254E9C"/>
    <w:rsid w:val="002618CE"/>
    <w:rsid w:val="00262E72"/>
    <w:rsid w:val="0026399C"/>
    <w:rsid w:val="00264572"/>
    <w:rsid w:val="00265F9E"/>
    <w:rsid w:val="00281716"/>
    <w:rsid w:val="002856A7"/>
    <w:rsid w:val="002921D3"/>
    <w:rsid w:val="002931AF"/>
    <w:rsid w:val="00296214"/>
    <w:rsid w:val="00296B3A"/>
    <w:rsid w:val="002973A9"/>
    <w:rsid w:val="002A37B1"/>
    <w:rsid w:val="002A7145"/>
    <w:rsid w:val="002B4974"/>
    <w:rsid w:val="002B5057"/>
    <w:rsid w:val="002B6E0B"/>
    <w:rsid w:val="002B700C"/>
    <w:rsid w:val="002C2048"/>
    <w:rsid w:val="002C5448"/>
    <w:rsid w:val="002C65A2"/>
    <w:rsid w:val="002C789B"/>
    <w:rsid w:val="002D2452"/>
    <w:rsid w:val="002E04F6"/>
    <w:rsid w:val="002E2E42"/>
    <w:rsid w:val="002E2F5E"/>
    <w:rsid w:val="002E43AB"/>
    <w:rsid w:val="002E43FA"/>
    <w:rsid w:val="002E517D"/>
    <w:rsid w:val="002F030E"/>
    <w:rsid w:val="002F073F"/>
    <w:rsid w:val="002F2842"/>
    <w:rsid w:val="002F306E"/>
    <w:rsid w:val="002F6178"/>
    <w:rsid w:val="002F623B"/>
    <w:rsid w:val="002F76D6"/>
    <w:rsid w:val="002F7DE5"/>
    <w:rsid w:val="00302250"/>
    <w:rsid w:val="0030433C"/>
    <w:rsid w:val="003044D9"/>
    <w:rsid w:val="00311B1F"/>
    <w:rsid w:val="00313F01"/>
    <w:rsid w:val="00316881"/>
    <w:rsid w:val="003202A8"/>
    <w:rsid w:val="003210F5"/>
    <w:rsid w:val="0032249B"/>
    <w:rsid w:val="00323662"/>
    <w:rsid w:val="00323BA2"/>
    <w:rsid w:val="003265E1"/>
    <w:rsid w:val="003275B4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21B8"/>
    <w:rsid w:val="00374300"/>
    <w:rsid w:val="00376395"/>
    <w:rsid w:val="00376632"/>
    <w:rsid w:val="003822F2"/>
    <w:rsid w:val="003829C6"/>
    <w:rsid w:val="00383CC4"/>
    <w:rsid w:val="00384A3C"/>
    <w:rsid w:val="0039430E"/>
    <w:rsid w:val="00395B75"/>
    <w:rsid w:val="003A1CA5"/>
    <w:rsid w:val="003A311E"/>
    <w:rsid w:val="003A43F0"/>
    <w:rsid w:val="003A7AFE"/>
    <w:rsid w:val="003B4A62"/>
    <w:rsid w:val="003B5A14"/>
    <w:rsid w:val="003B683D"/>
    <w:rsid w:val="003B6895"/>
    <w:rsid w:val="003C4702"/>
    <w:rsid w:val="003D07DE"/>
    <w:rsid w:val="003D16B8"/>
    <w:rsid w:val="003D2485"/>
    <w:rsid w:val="003D4500"/>
    <w:rsid w:val="003D5CD8"/>
    <w:rsid w:val="003D6FE3"/>
    <w:rsid w:val="003E4923"/>
    <w:rsid w:val="003F59E7"/>
    <w:rsid w:val="00407020"/>
    <w:rsid w:val="0041263A"/>
    <w:rsid w:val="00423545"/>
    <w:rsid w:val="00424AC0"/>
    <w:rsid w:val="004316CA"/>
    <w:rsid w:val="0043202B"/>
    <w:rsid w:val="0043344B"/>
    <w:rsid w:val="004360B8"/>
    <w:rsid w:val="0045227D"/>
    <w:rsid w:val="00452D56"/>
    <w:rsid w:val="00453FE4"/>
    <w:rsid w:val="0046108A"/>
    <w:rsid w:val="00462167"/>
    <w:rsid w:val="00464AE3"/>
    <w:rsid w:val="0046567E"/>
    <w:rsid w:val="00465D9B"/>
    <w:rsid w:val="004706C0"/>
    <w:rsid w:val="0047384F"/>
    <w:rsid w:val="00474B79"/>
    <w:rsid w:val="00475C97"/>
    <w:rsid w:val="0048036D"/>
    <w:rsid w:val="00490C63"/>
    <w:rsid w:val="00493F28"/>
    <w:rsid w:val="004961C9"/>
    <w:rsid w:val="00497F91"/>
    <w:rsid w:val="004A4F9D"/>
    <w:rsid w:val="004B011D"/>
    <w:rsid w:val="004B1581"/>
    <w:rsid w:val="004B268F"/>
    <w:rsid w:val="004B5021"/>
    <w:rsid w:val="004B5E09"/>
    <w:rsid w:val="004B65B5"/>
    <w:rsid w:val="004B65E4"/>
    <w:rsid w:val="004B6AAB"/>
    <w:rsid w:val="004C1B67"/>
    <w:rsid w:val="004C2469"/>
    <w:rsid w:val="004C76A6"/>
    <w:rsid w:val="004D13B9"/>
    <w:rsid w:val="004D1A45"/>
    <w:rsid w:val="004D304E"/>
    <w:rsid w:val="004D3216"/>
    <w:rsid w:val="004D4656"/>
    <w:rsid w:val="004D547A"/>
    <w:rsid w:val="004D730F"/>
    <w:rsid w:val="004E0560"/>
    <w:rsid w:val="004E16D8"/>
    <w:rsid w:val="004E5F4D"/>
    <w:rsid w:val="004F0D27"/>
    <w:rsid w:val="004F3865"/>
    <w:rsid w:val="004F45AC"/>
    <w:rsid w:val="004F50F4"/>
    <w:rsid w:val="004F70CA"/>
    <w:rsid w:val="00504F7F"/>
    <w:rsid w:val="00505364"/>
    <w:rsid w:val="00506FB1"/>
    <w:rsid w:val="00507818"/>
    <w:rsid w:val="00510993"/>
    <w:rsid w:val="00516A1F"/>
    <w:rsid w:val="005229E9"/>
    <w:rsid w:val="00523705"/>
    <w:rsid w:val="005272BD"/>
    <w:rsid w:val="0052736F"/>
    <w:rsid w:val="005307CF"/>
    <w:rsid w:val="00532A5D"/>
    <w:rsid w:val="00533431"/>
    <w:rsid w:val="00543CA5"/>
    <w:rsid w:val="0054619D"/>
    <w:rsid w:val="00552DEB"/>
    <w:rsid w:val="00560529"/>
    <w:rsid w:val="0056497E"/>
    <w:rsid w:val="00576100"/>
    <w:rsid w:val="00581FC0"/>
    <w:rsid w:val="0058498B"/>
    <w:rsid w:val="00595A70"/>
    <w:rsid w:val="005A052F"/>
    <w:rsid w:val="005A09CE"/>
    <w:rsid w:val="005A45F9"/>
    <w:rsid w:val="005A4E9A"/>
    <w:rsid w:val="005A554B"/>
    <w:rsid w:val="005A724F"/>
    <w:rsid w:val="005B0378"/>
    <w:rsid w:val="005B07B8"/>
    <w:rsid w:val="005B18A0"/>
    <w:rsid w:val="005B1FD1"/>
    <w:rsid w:val="005B31EE"/>
    <w:rsid w:val="005B3F51"/>
    <w:rsid w:val="005B45D5"/>
    <w:rsid w:val="005B6D6E"/>
    <w:rsid w:val="005C6A6D"/>
    <w:rsid w:val="005D2C24"/>
    <w:rsid w:val="005D4919"/>
    <w:rsid w:val="005D5C60"/>
    <w:rsid w:val="005D785B"/>
    <w:rsid w:val="005E4B51"/>
    <w:rsid w:val="005E6290"/>
    <w:rsid w:val="005E7DC4"/>
    <w:rsid w:val="005F0D81"/>
    <w:rsid w:val="005F0ED4"/>
    <w:rsid w:val="005F1C3F"/>
    <w:rsid w:val="005F1D94"/>
    <w:rsid w:val="005F2D90"/>
    <w:rsid w:val="005F42AC"/>
    <w:rsid w:val="005F4D25"/>
    <w:rsid w:val="005F6662"/>
    <w:rsid w:val="0060146C"/>
    <w:rsid w:val="00603286"/>
    <w:rsid w:val="00605672"/>
    <w:rsid w:val="00605EEB"/>
    <w:rsid w:val="00607F97"/>
    <w:rsid w:val="00614FCB"/>
    <w:rsid w:val="006159EC"/>
    <w:rsid w:val="00616961"/>
    <w:rsid w:val="00630977"/>
    <w:rsid w:val="00635096"/>
    <w:rsid w:val="00637767"/>
    <w:rsid w:val="00642596"/>
    <w:rsid w:val="00642BE3"/>
    <w:rsid w:val="0064389F"/>
    <w:rsid w:val="00645A1A"/>
    <w:rsid w:val="00647423"/>
    <w:rsid w:val="00650E39"/>
    <w:rsid w:val="00660F44"/>
    <w:rsid w:val="006610D4"/>
    <w:rsid w:val="0066160A"/>
    <w:rsid w:val="00663377"/>
    <w:rsid w:val="00674539"/>
    <w:rsid w:val="00677798"/>
    <w:rsid w:val="0067792E"/>
    <w:rsid w:val="00684A9F"/>
    <w:rsid w:val="0069171C"/>
    <w:rsid w:val="006979F2"/>
    <w:rsid w:val="006A53EF"/>
    <w:rsid w:val="006A6B51"/>
    <w:rsid w:val="006B14D5"/>
    <w:rsid w:val="006B36E1"/>
    <w:rsid w:val="006B3E6C"/>
    <w:rsid w:val="006C1C82"/>
    <w:rsid w:val="006C284C"/>
    <w:rsid w:val="006C3886"/>
    <w:rsid w:val="006C3EDC"/>
    <w:rsid w:val="006E00F2"/>
    <w:rsid w:val="006E2357"/>
    <w:rsid w:val="006E757B"/>
    <w:rsid w:val="006E7E0F"/>
    <w:rsid w:val="006F2351"/>
    <w:rsid w:val="007000ED"/>
    <w:rsid w:val="007010FA"/>
    <w:rsid w:val="007070EA"/>
    <w:rsid w:val="00716638"/>
    <w:rsid w:val="00725C6C"/>
    <w:rsid w:val="00727C96"/>
    <w:rsid w:val="00735A55"/>
    <w:rsid w:val="007413F4"/>
    <w:rsid w:val="0074640A"/>
    <w:rsid w:val="00746BD0"/>
    <w:rsid w:val="007471DD"/>
    <w:rsid w:val="007512B7"/>
    <w:rsid w:val="0076290B"/>
    <w:rsid w:val="0077179E"/>
    <w:rsid w:val="00772B53"/>
    <w:rsid w:val="00773213"/>
    <w:rsid w:val="00774F70"/>
    <w:rsid w:val="00790F28"/>
    <w:rsid w:val="00791B8C"/>
    <w:rsid w:val="0079444C"/>
    <w:rsid w:val="00795419"/>
    <w:rsid w:val="007960D2"/>
    <w:rsid w:val="00797EE4"/>
    <w:rsid w:val="00797FBF"/>
    <w:rsid w:val="007A10CF"/>
    <w:rsid w:val="007A12A4"/>
    <w:rsid w:val="007A23E1"/>
    <w:rsid w:val="007A33FA"/>
    <w:rsid w:val="007A55BB"/>
    <w:rsid w:val="007A76DA"/>
    <w:rsid w:val="007A7775"/>
    <w:rsid w:val="007A7C69"/>
    <w:rsid w:val="007B1E5E"/>
    <w:rsid w:val="007B4026"/>
    <w:rsid w:val="007B4C7E"/>
    <w:rsid w:val="007B4CD2"/>
    <w:rsid w:val="007B5A47"/>
    <w:rsid w:val="007B76B9"/>
    <w:rsid w:val="007C03E7"/>
    <w:rsid w:val="007C23A1"/>
    <w:rsid w:val="007C30C6"/>
    <w:rsid w:val="007C37E5"/>
    <w:rsid w:val="007C3E43"/>
    <w:rsid w:val="007C4FBC"/>
    <w:rsid w:val="007D4639"/>
    <w:rsid w:val="007D7698"/>
    <w:rsid w:val="007E0407"/>
    <w:rsid w:val="007F3E98"/>
    <w:rsid w:val="007F53BD"/>
    <w:rsid w:val="0080323F"/>
    <w:rsid w:val="00807149"/>
    <w:rsid w:val="00810368"/>
    <w:rsid w:val="008138B0"/>
    <w:rsid w:val="0082291E"/>
    <w:rsid w:val="00825C5B"/>
    <w:rsid w:val="008273A8"/>
    <w:rsid w:val="00830458"/>
    <w:rsid w:val="0083259D"/>
    <w:rsid w:val="00832767"/>
    <w:rsid w:val="00842154"/>
    <w:rsid w:val="008474C9"/>
    <w:rsid w:val="0084775D"/>
    <w:rsid w:val="008502D5"/>
    <w:rsid w:val="00854866"/>
    <w:rsid w:val="00856F65"/>
    <w:rsid w:val="008575FB"/>
    <w:rsid w:val="008600CC"/>
    <w:rsid w:val="00861375"/>
    <w:rsid w:val="008640D5"/>
    <w:rsid w:val="008643DD"/>
    <w:rsid w:val="008677EF"/>
    <w:rsid w:val="00867999"/>
    <w:rsid w:val="00875207"/>
    <w:rsid w:val="008770FD"/>
    <w:rsid w:val="008774B1"/>
    <w:rsid w:val="0088065A"/>
    <w:rsid w:val="008825E7"/>
    <w:rsid w:val="00886C1A"/>
    <w:rsid w:val="00895513"/>
    <w:rsid w:val="00895755"/>
    <w:rsid w:val="0089614E"/>
    <w:rsid w:val="00896EE1"/>
    <w:rsid w:val="008A0BD2"/>
    <w:rsid w:val="008A1A52"/>
    <w:rsid w:val="008A54E7"/>
    <w:rsid w:val="008B0E52"/>
    <w:rsid w:val="008B3459"/>
    <w:rsid w:val="008B3DD7"/>
    <w:rsid w:val="008B4BB5"/>
    <w:rsid w:val="008C2FB6"/>
    <w:rsid w:val="008C3C4E"/>
    <w:rsid w:val="008C4CD9"/>
    <w:rsid w:val="008D1A47"/>
    <w:rsid w:val="008D6715"/>
    <w:rsid w:val="008E0786"/>
    <w:rsid w:val="008E6D0C"/>
    <w:rsid w:val="008F14CD"/>
    <w:rsid w:val="008F52B9"/>
    <w:rsid w:val="008F5CFF"/>
    <w:rsid w:val="0090091A"/>
    <w:rsid w:val="00900971"/>
    <w:rsid w:val="0090219A"/>
    <w:rsid w:val="00904F78"/>
    <w:rsid w:val="00911A53"/>
    <w:rsid w:val="00913C02"/>
    <w:rsid w:val="0091664A"/>
    <w:rsid w:val="00916F6D"/>
    <w:rsid w:val="009223F7"/>
    <w:rsid w:val="00931405"/>
    <w:rsid w:val="009314C8"/>
    <w:rsid w:val="009356FB"/>
    <w:rsid w:val="00937C43"/>
    <w:rsid w:val="009444C0"/>
    <w:rsid w:val="009445DC"/>
    <w:rsid w:val="00944A6A"/>
    <w:rsid w:val="009467D2"/>
    <w:rsid w:val="009513BA"/>
    <w:rsid w:val="00954C9A"/>
    <w:rsid w:val="00957725"/>
    <w:rsid w:val="00960ABD"/>
    <w:rsid w:val="00966272"/>
    <w:rsid w:val="009751A3"/>
    <w:rsid w:val="00977DB1"/>
    <w:rsid w:val="009805E4"/>
    <w:rsid w:val="009827B8"/>
    <w:rsid w:val="00983D9F"/>
    <w:rsid w:val="00987EA3"/>
    <w:rsid w:val="00990216"/>
    <w:rsid w:val="00991361"/>
    <w:rsid w:val="009919BB"/>
    <w:rsid w:val="00996AC5"/>
    <w:rsid w:val="009A5C11"/>
    <w:rsid w:val="009A7090"/>
    <w:rsid w:val="009B17C3"/>
    <w:rsid w:val="009B4013"/>
    <w:rsid w:val="009B45EB"/>
    <w:rsid w:val="009B4EF9"/>
    <w:rsid w:val="009C1963"/>
    <w:rsid w:val="009C415C"/>
    <w:rsid w:val="009C62AC"/>
    <w:rsid w:val="009C7E09"/>
    <w:rsid w:val="009D6761"/>
    <w:rsid w:val="009D7297"/>
    <w:rsid w:val="009E3A26"/>
    <w:rsid w:val="009E61C4"/>
    <w:rsid w:val="009E7251"/>
    <w:rsid w:val="00A00090"/>
    <w:rsid w:val="00A027D5"/>
    <w:rsid w:val="00A03CFE"/>
    <w:rsid w:val="00A044F2"/>
    <w:rsid w:val="00A058C0"/>
    <w:rsid w:val="00A10F87"/>
    <w:rsid w:val="00A12665"/>
    <w:rsid w:val="00A12715"/>
    <w:rsid w:val="00A12DD1"/>
    <w:rsid w:val="00A14361"/>
    <w:rsid w:val="00A209BE"/>
    <w:rsid w:val="00A21565"/>
    <w:rsid w:val="00A22656"/>
    <w:rsid w:val="00A42780"/>
    <w:rsid w:val="00A45CCA"/>
    <w:rsid w:val="00A46E19"/>
    <w:rsid w:val="00A52EAD"/>
    <w:rsid w:val="00A53BFF"/>
    <w:rsid w:val="00A6522D"/>
    <w:rsid w:val="00A76925"/>
    <w:rsid w:val="00A83DD7"/>
    <w:rsid w:val="00AB06E6"/>
    <w:rsid w:val="00AB4594"/>
    <w:rsid w:val="00AB682A"/>
    <w:rsid w:val="00AB6B2A"/>
    <w:rsid w:val="00AC062E"/>
    <w:rsid w:val="00AC0C76"/>
    <w:rsid w:val="00AC1050"/>
    <w:rsid w:val="00AC566A"/>
    <w:rsid w:val="00AC701E"/>
    <w:rsid w:val="00AD0674"/>
    <w:rsid w:val="00AD38B6"/>
    <w:rsid w:val="00AD47F4"/>
    <w:rsid w:val="00AD59AF"/>
    <w:rsid w:val="00AE4DB5"/>
    <w:rsid w:val="00AE52F2"/>
    <w:rsid w:val="00AE581E"/>
    <w:rsid w:val="00AE6112"/>
    <w:rsid w:val="00AF35DB"/>
    <w:rsid w:val="00AF5F7C"/>
    <w:rsid w:val="00B010EB"/>
    <w:rsid w:val="00B01A18"/>
    <w:rsid w:val="00B140DB"/>
    <w:rsid w:val="00B14FD8"/>
    <w:rsid w:val="00B26CBA"/>
    <w:rsid w:val="00B26F2B"/>
    <w:rsid w:val="00B27960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2932"/>
    <w:rsid w:val="00B767C2"/>
    <w:rsid w:val="00B801AD"/>
    <w:rsid w:val="00B854CB"/>
    <w:rsid w:val="00B85F0E"/>
    <w:rsid w:val="00B87446"/>
    <w:rsid w:val="00B902BD"/>
    <w:rsid w:val="00B944B9"/>
    <w:rsid w:val="00B96994"/>
    <w:rsid w:val="00B97EE4"/>
    <w:rsid w:val="00BA41F8"/>
    <w:rsid w:val="00BA5BE8"/>
    <w:rsid w:val="00BA66BD"/>
    <w:rsid w:val="00BA714B"/>
    <w:rsid w:val="00BA77A3"/>
    <w:rsid w:val="00BA7C85"/>
    <w:rsid w:val="00BB0F6D"/>
    <w:rsid w:val="00BB1997"/>
    <w:rsid w:val="00BB670B"/>
    <w:rsid w:val="00BC0B61"/>
    <w:rsid w:val="00BC2097"/>
    <w:rsid w:val="00BC4735"/>
    <w:rsid w:val="00BD3426"/>
    <w:rsid w:val="00BD3653"/>
    <w:rsid w:val="00BD5C07"/>
    <w:rsid w:val="00BD5C74"/>
    <w:rsid w:val="00BE1307"/>
    <w:rsid w:val="00BF0F0D"/>
    <w:rsid w:val="00BF3BEF"/>
    <w:rsid w:val="00C04FC5"/>
    <w:rsid w:val="00C05051"/>
    <w:rsid w:val="00C054EA"/>
    <w:rsid w:val="00C10D45"/>
    <w:rsid w:val="00C14570"/>
    <w:rsid w:val="00C15421"/>
    <w:rsid w:val="00C2175B"/>
    <w:rsid w:val="00C23779"/>
    <w:rsid w:val="00C265B3"/>
    <w:rsid w:val="00C26DBA"/>
    <w:rsid w:val="00C303AB"/>
    <w:rsid w:val="00C31663"/>
    <w:rsid w:val="00C33114"/>
    <w:rsid w:val="00C3676E"/>
    <w:rsid w:val="00C37784"/>
    <w:rsid w:val="00C41EBB"/>
    <w:rsid w:val="00C45660"/>
    <w:rsid w:val="00C45B07"/>
    <w:rsid w:val="00C472FF"/>
    <w:rsid w:val="00C53BC1"/>
    <w:rsid w:val="00C61A04"/>
    <w:rsid w:val="00C622A1"/>
    <w:rsid w:val="00C6661B"/>
    <w:rsid w:val="00C66701"/>
    <w:rsid w:val="00C76A5E"/>
    <w:rsid w:val="00C915B5"/>
    <w:rsid w:val="00C93E71"/>
    <w:rsid w:val="00C94B22"/>
    <w:rsid w:val="00C96E4D"/>
    <w:rsid w:val="00C97663"/>
    <w:rsid w:val="00CA1433"/>
    <w:rsid w:val="00CA1840"/>
    <w:rsid w:val="00CA2173"/>
    <w:rsid w:val="00CA6A50"/>
    <w:rsid w:val="00CA710D"/>
    <w:rsid w:val="00CB011C"/>
    <w:rsid w:val="00CB5572"/>
    <w:rsid w:val="00CC02B1"/>
    <w:rsid w:val="00CC18BC"/>
    <w:rsid w:val="00CC5002"/>
    <w:rsid w:val="00CC552E"/>
    <w:rsid w:val="00CC7834"/>
    <w:rsid w:val="00CC7F41"/>
    <w:rsid w:val="00CD03C6"/>
    <w:rsid w:val="00CD0C35"/>
    <w:rsid w:val="00CD4CCE"/>
    <w:rsid w:val="00CD560E"/>
    <w:rsid w:val="00CD5FDE"/>
    <w:rsid w:val="00CE30F3"/>
    <w:rsid w:val="00CE4D7C"/>
    <w:rsid w:val="00CF0EFF"/>
    <w:rsid w:val="00CF1C07"/>
    <w:rsid w:val="00CF6A6A"/>
    <w:rsid w:val="00CF7E91"/>
    <w:rsid w:val="00D04F11"/>
    <w:rsid w:val="00D051E2"/>
    <w:rsid w:val="00D06141"/>
    <w:rsid w:val="00D103B1"/>
    <w:rsid w:val="00D1166D"/>
    <w:rsid w:val="00D15C0D"/>
    <w:rsid w:val="00D17BA4"/>
    <w:rsid w:val="00D214CB"/>
    <w:rsid w:val="00D22FCB"/>
    <w:rsid w:val="00D24192"/>
    <w:rsid w:val="00D24A3F"/>
    <w:rsid w:val="00D2770D"/>
    <w:rsid w:val="00D33919"/>
    <w:rsid w:val="00D3467A"/>
    <w:rsid w:val="00D357B2"/>
    <w:rsid w:val="00D35E0A"/>
    <w:rsid w:val="00D37124"/>
    <w:rsid w:val="00D415D6"/>
    <w:rsid w:val="00D42A46"/>
    <w:rsid w:val="00D456B0"/>
    <w:rsid w:val="00D47E63"/>
    <w:rsid w:val="00D56B91"/>
    <w:rsid w:val="00D572B9"/>
    <w:rsid w:val="00D6603A"/>
    <w:rsid w:val="00D66BE2"/>
    <w:rsid w:val="00D70608"/>
    <w:rsid w:val="00D76166"/>
    <w:rsid w:val="00D77652"/>
    <w:rsid w:val="00D776EA"/>
    <w:rsid w:val="00D8054B"/>
    <w:rsid w:val="00D80906"/>
    <w:rsid w:val="00D8134B"/>
    <w:rsid w:val="00D82912"/>
    <w:rsid w:val="00D85AC0"/>
    <w:rsid w:val="00D85E65"/>
    <w:rsid w:val="00D94D83"/>
    <w:rsid w:val="00DA118A"/>
    <w:rsid w:val="00DA1571"/>
    <w:rsid w:val="00DA275B"/>
    <w:rsid w:val="00DA65DC"/>
    <w:rsid w:val="00DA7865"/>
    <w:rsid w:val="00DB1043"/>
    <w:rsid w:val="00DB52DD"/>
    <w:rsid w:val="00DB54FB"/>
    <w:rsid w:val="00DB62B9"/>
    <w:rsid w:val="00DB6381"/>
    <w:rsid w:val="00DC5908"/>
    <w:rsid w:val="00DD11F6"/>
    <w:rsid w:val="00DD2BA9"/>
    <w:rsid w:val="00DD3889"/>
    <w:rsid w:val="00DE33E0"/>
    <w:rsid w:val="00DE33FE"/>
    <w:rsid w:val="00DE38C1"/>
    <w:rsid w:val="00DE4081"/>
    <w:rsid w:val="00DE5512"/>
    <w:rsid w:val="00DE5D53"/>
    <w:rsid w:val="00E0034D"/>
    <w:rsid w:val="00E02FAD"/>
    <w:rsid w:val="00E05EEE"/>
    <w:rsid w:val="00E10CB6"/>
    <w:rsid w:val="00E11880"/>
    <w:rsid w:val="00E13217"/>
    <w:rsid w:val="00E13C23"/>
    <w:rsid w:val="00E205F7"/>
    <w:rsid w:val="00E2274A"/>
    <w:rsid w:val="00E23DA0"/>
    <w:rsid w:val="00E257DA"/>
    <w:rsid w:val="00E27626"/>
    <w:rsid w:val="00E30BCA"/>
    <w:rsid w:val="00E3119B"/>
    <w:rsid w:val="00E324D5"/>
    <w:rsid w:val="00E32F7F"/>
    <w:rsid w:val="00E337BA"/>
    <w:rsid w:val="00E34BAE"/>
    <w:rsid w:val="00E359BC"/>
    <w:rsid w:val="00E365F8"/>
    <w:rsid w:val="00E369CB"/>
    <w:rsid w:val="00E41815"/>
    <w:rsid w:val="00E45628"/>
    <w:rsid w:val="00E504CF"/>
    <w:rsid w:val="00E50CC8"/>
    <w:rsid w:val="00E6127E"/>
    <w:rsid w:val="00E62DC8"/>
    <w:rsid w:val="00E724DE"/>
    <w:rsid w:val="00E764AE"/>
    <w:rsid w:val="00E77478"/>
    <w:rsid w:val="00E83646"/>
    <w:rsid w:val="00E867DA"/>
    <w:rsid w:val="00E87DBF"/>
    <w:rsid w:val="00E915CC"/>
    <w:rsid w:val="00E9215B"/>
    <w:rsid w:val="00EA6393"/>
    <w:rsid w:val="00EB0CF2"/>
    <w:rsid w:val="00EB2F9B"/>
    <w:rsid w:val="00EB311B"/>
    <w:rsid w:val="00EB57FF"/>
    <w:rsid w:val="00EB6E92"/>
    <w:rsid w:val="00EB7ECF"/>
    <w:rsid w:val="00EC17E2"/>
    <w:rsid w:val="00EC47D6"/>
    <w:rsid w:val="00EC6614"/>
    <w:rsid w:val="00EC7894"/>
    <w:rsid w:val="00ED54DF"/>
    <w:rsid w:val="00ED7344"/>
    <w:rsid w:val="00EE105E"/>
    <w:rsid w:val="00EE4A92"/>
    <w:rsid w:val="00EE7E8A"/>
    <w:rsid w:val="00EF1913"/>
    <w:rsid w:val="00EF28D2"/>
    <w:rsid w:val="00EF2C49"/>
    <w:rsid w:val="00EF5451"/>
    <w:rsid w:val="00EF7EE2"/>
    <w:rsid w:val="00F05F72"/>
    <w:rsid w:val="00F071CC"/>
    <w:rsid w:val="00F0742F"/>
    <w:rsid w:val="00F10706"/>
    <w:rsid w:val="00F13B50"/>
    <w:rsid w:val="00F13F77"/>
    <w:rsid w:val="00F17F98"/>
    <w:rsid w:val="00F26B05"/>
    <w:rsid w:val="00F36A01"/>
    <w:rsid w:val="00F37706"/>
    <w:rsid w:val="00F37ADA"/>
    <w:rsid w:val="00F41068"/>
    <w:rsid w:val="00F41BD9"/>
    <w:rsid w:val="00F4239F"/>
    <w:rsid w:val="00F43229"/>
    <w:rsid w:val="00F43C01"/>
    <w:rsid w:val="00F477D7"/>
    <w:rsid w:val="00F5155F"/>
    <w:rsid w:val="00F51705"/>
    <w:rsid w:val="00F6030E"/>
    <w:rsid w:val="00F65CE7"/>
    <w:rsid w:val="00F67904"/>
    <w:rsid w:val="00F735DF"/>
    <w:rsid w:val="00F74139"/>
    <w:rsid w:val="00F7592C"/>
    <w:rsid w:val="00F84D74"/>
    <w:rsid w:val="00F91719"/>
    <w:rsid w:val="00F93BD7"/>
    <w:rsid w:val="00F9683F"/>
    <w:rsid w:val="00F96CBB"/>
    <w:rsid w:val="00F96DDC"/>
    <w:rsid w:val="00FA165C"/>
    <w:rsid w:val="00FA3C13"/>
    <w:rsid w:val="00FA64AE"/>
    <w:rsid w:val="00FA64C8"/>
    <w:rsid w:val="00FB38B3"/>
    <w:rsid w:val="00FC1E63"/>
    <w:rsid w:val="00FD0026"/>
    <w:rsid w:val="00FD0F87"/>
    <w:rsid w:val="00FD2C6B"/>
    <w:rsid w:val="00FD5374"/>
    <w:rsid w:val="00FD6772"/>
    <w:rsid w:val="00FE12BA"/>
    <w:rsid w:val="00FE1BBB"/>
    <w:rsid w:val="00FE223E"/>
    <w:rsid w:val="00FE37EF"/>
    <w:rsid w:val="00FE38F1"/>
    <w:rsid w:val="00FE3A95"/>
    <w:rsid w:val="00FE6DB0"/>
    <w:rsid w:val="00FE724B"/>
    <w:rsid w:val="00FF1FF7"/>
    <w:rsid w:val="00FF2EDB"/>
    <w:rsid w:val="00FF6F27"/>
    <w:rsid w:val="00FF7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7">
    <w:name w:val="Знак Знак57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6">
    <w:name w:val="Знак Знак56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4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3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2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 Знак51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A6A894298B47B93B90F4B4031E9CDD1F745CC9F96F8E9B2F198D14F7BA88B12A59F721ECC4E00799BD98j156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1E1438B5B284393FB351B494E03D93989DF34EAB97443203325D78FBEE7F90B654B1fEt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2994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729B4-F61A-4676-9FBC-93A0C164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3471</TotalTime>
  <Pages>66</Pages>
  <Words>22149</Words>
  <Characters>126252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39</cp:revision>
  <cp:lastPrinted>2022-07-08T08:15:00Z</cp:lastPrinted>
  <dcterms:created xsi:type="dcterms:W3CDTF">2018-06-27T10:34:00Z</dcterms:created>
  <dcterms:modified xsi:type="dcterms:W3CDTF">2022-07-08T09:12:00Z</dcterms:modified>
</cp:coreProperties>
</file>